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110" w:rsidRDefault="00336110" w:rsidP="00336110">
      <w:pPr>
        <w:pStyle w:val="Title"/>
        <w:rPr>
          <w:sz w:val="36"/>
          <w:szCs w:val="36"/>
        </w:rPr>
      </w:pPr>
    </w:p>
    <w:p w:rsidR="00336110" w:rsidRDefault="00336110" w:rsidP="001F1F9C">
      <w:pPr>
        <w:pStyle w:val="Title"/>
        <w:jc w:val="right"/>
        <w:rPr>
          <w:sz w:val="36"/>
          <w:szCs w:val="36"/>
        </w:rPr>
      </w:pPr>
      <w:r>
        <w:rPr>
          <w:noProof/>
          <w:sz w:val="36"/>
          <w:szCs w:val="36"/>
        </w:rPr>
        <w:drawing>
          <wp:inline distT="0" distB="0" distL="0" distR="0">
            <wp:extent cx="1577949" cy="30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307" cy="338286"/>
                    </a:xfrm>
                    <a:prstGeom prst="rect">
                      <a:avLst/>
                    </a:prstGeom>
                  </pic:spPr>
                </pic:pic>
              </a:graphicData>
            </a:graphic>
          </wp:inline>
        </w:drawing>
      </w:r>
    </w:p>
    <w:p w:rsidR="00336110" w:rsidRPr="000C57D7" w:rsidRDefault="00336110" w:rsidP="00336110">
      <w:pPr>
        <w:pStyle w:val="Title"/>
        <w:rPr>
          <w:b/>
          <w:caps w:val="0"/>
          <w:smallCaps/>
          <w:sz w:val="36"/>
          <w:szCs w:val="36"/>
        </w:rPr>
      </w:pPr>
      <w:r w:rsidRPr="000C57D7">
        <w:rPr>
          <w:b/>
          <w:caps w:val="0"/>
          <w:smallCaps/>
          <w:color w:val="00B0F0"/>
          <w:sz w:val="36"/>
          <w:szCs w:val="36"/>
        </w:rPr>
        <w:t xml:space="preserve">NOC Representative </w:t>
      </w:r>
      <w:r w:rsidR="000C57D7" w:rsidRPr="000C57D7">
        <w:rPr>
          <w:b/>
          <w:caps w:val="0"/>
          <w:smallCaps/>
          <w:color w:val="00B0F0"/>
          <w:sz w:val="36"/>
          <w:szCs w:val="36"/>
        </w:rPr>
        <w:t>I</w:t>
      </w:r>
      <w:r w:rsidRPr="000C57D7">
        <w:rPr>
          <w:b/>
          <w:caps w:val="0"/>
          <w:smallCaps/>
          <w:color w:val="00B0F0"/>
          <w:sz w:val="36"/>
          <w:szCs w:val="36"/>
        </w:rPr>
        <w:t xml:space="preserve">                  </w:t>
      </w:r>
      <w:r w:rsidRPr="000C57D7">
        <w:rPr>
          <w:b/>
          <w:caps w:val="0"/>
          <w:smallCaps/>
          <w:noProof/>
          <w:color w:val="00B0F0"/>
        </w:rPr>
        <w:t xml:space="preserve">    </w:t>
      </w:r>
    </w:p>
    <w:p w:rsidR="00336110" w:rsidRPr="000C57D7" w:rsidRDefault="00336110" w:rsidP="00336110">
      <w:pPr>
        <w:pStyle w:val="Heading1"/>
        <w:rPr>
          <w:rFonts w:ascii="Verdana" w:hAnsi="Verdana"/>
          <w:b/>
        </w:rPr>
      </w:pPr>
      <w:r w:rsidRPr="000C57D7">
        <w:rPr>
          <w:rFonts w:ascii="Verdana" w:hAnsi="Verdana"/>
          <w:b/>
        </w:rPr>
        <w:t>Job descripton</w:t>
      </w:r>
    </w:p>
    <w:p w:rsidR="00336110" w:rsidRPr="000C57D7" w:rsidRDefault="00336110" w:rsidP="00336110">
      <w:pPr>
        <w:spacing w:after="0"/>
        <w:ind w:right="-90"/>
        <w:rPr>
          <w:rFonts w:ascii="Verdana" w:hAnsi="Verdana"/>
        </w:rPr>
      </w:pPr>
    </w:p>
    <w:p w:rsidR="00336110" w:rsidRPr="000C57D7" w:rsidRDefault="00336110" w:rsidP="00336110">
      <w:pPr>
        <w:spacing w:after="0"/>
        <w:ind w:right="-90"/>
        <w:rPr>
          <w:rFonts w:ascii="Verdana" w:hAnsi="Verdana"/>
        </w:rPr>
      </w:pPr>
      <w:r w:rsidRPr="000C57D7">
        <w:rPr>
          <w:rFonts w:ascii="Verdana" w:hAnsi="Verdana"/>
          <w:b/>
        </w:rPr>
        <w:t>Department:</w:t>
      </w:r>
      <w:r w:rsidR="000C57D7">
        <w:rPr>
          <w:rFonts w:ascii="Verdana" w:hAnsi="Verdana"/>
        </w:rPr>
        <w:tab/>
      </w:r>
      <w:r w:rsidRPr="000C57D7">
        <w:rPr>
          <w:rFonts w:ascii="Verdana" w:hAnsi="Verdana"/>
        </w:rPr>
        <w:t>Tech Support</w:t>
      </w:r>
    </w:p>
    <w:p w:rsidR="00336110" w:rsidRPr="000C57D7" w:rsidRDefault="00336110" w:rsidP="00336110">
      <w:pPr>
        <w:spacing w:after="0"/>
        <w:ind w:right="-90"/>
        <w:rPr>
          <w:rFonts w:ascii="Verdana" w:hAnsi="Verdana"/>
        </w:rPr>
      </w:pPr>
      <w:r w:rsidRPr="000C57D7">
        <w:rPr>
          <w:rFonts w:ascii="Verdana" w:hAnsi="Verdana"/>
          <w:b/>
        </w:rPr>
        <w:t>Reports to:</w:t>
      </w:r>
      <w:r w:rsidRPr="000C57D7">
        <w:rPr>
          <w:rFonts w:ascii="Verdana" w:hAnsi="Verdana"/>
        </w:rPr>
        <w:tab/>
        <w:t xml:space="preserve">      </w:t>
      </w:r>
      <w:r w:rsidR="000C57D7">
        <w:rPr>
          <w:rFonts w:ascii="Verdana" w:hAnsi="Verdana"/>
        </w:rPr>
        <w:tab/>
      </w:r>
      <w:r w:rsidRPr="000C57D7">
        <w:rPr>
          <w:rFonts w:ascii="Verdana" w:hAnsi="Verdana"/>
        </w:rPr>
        <w:t>Carleesha Porter</w:t>
      </w:r>
    </w:p>
    <w:p w:rsidR="00336110" w:rsidRPr="000C57D7" w:rsidRDefault="00336110" w:rsidP="00336110">
      <w:pPr>
        <w:spacing w:after="0"/>
        <w:ind w:right="-90"/>
        <w:rPr>
          <w:rFonts w:ascii="Verdana" w:hAnsi="Verdana"/>
        </w:rPr>
      </w:pPr>
      <w:r w:rsidRPr="000C57D7">
        <w:rPr>
          <w:rFonts w:ascii="Verdana" w:hAnsi="Verdana"/>
          <w:b/>
        </w:rPr>
        <w:t>FLSA:</w:t>
      </w:r>
      <w:r w:rsidRPr="000C57D7">
        <w:rPr>
          <w:rFonts w:ascii="Verdana" w:hAnsi="Verdana"/>
        </w:rPr>
        <w:t xml:space="preserve"> </w:t>
      </w:r>
      <w:r w:rsidRPr="000C57D7">
        <w:rPr>
          <w:rFonts w:ascii="Verdana" w:hAnsi="Verdana"/>
        </w:rPr>
        <w:tab/>
      </w:r>
      <w:r w:rsidRPr="000C57D7">
        <w:rPr>
          <w:rFonts w:ascii="Verdana" w:hAnsi="Verdana"/>
        </w:rPr>
        <w:tab/>
        <w:t>Non-Exempt – Full time</w:t>
      </w:r>
    </w:p>
    <w:p w:rsidR="00336110" w:rsidRPr="000C57D7" w:rsidRDefault="00336110" w:rsidP="00336110">
      <w:pPr>
        <w:spacing w:after="0"/>
        <w:ind w:right="-90"/>
        <w:rPr>
          <w:rFonts w:ascii="Verdana" w:hAnsi="Verdana"/>
        </w:rPr>
      </w:pPr>
      <w:r w:rsidRPr="000C57D7">
        <w:rPr>
          <w:rFonts w:ascii="Verdana" w:hAnsi="Verdana"/>
          <w:b/>
        </w:rPr>
        <w:t>Benefits Eligible:</w:t>
      </w:r>
      <w:r w:rsidRPr="000C57D7">
        <w:rPr>
          <w:rFonts w:ascii="Verdana" w:hAnsi="Verdana"/>
        </w:rPr>
        <w:t xml:space="preserve"> Yes</w:t>
      </w:r>
    </w:p>
    <w:p w:rsidR="00336110" w:rsidRPr="000C57D7" w:rsidRDefault="00336110" w:rsidP="00336110">
      <w:pPr>
        <w:pStyle w:val="NormalWeb"/>
        <w:spacing w:before="0" w:beforeAutospacing="0" w:after="150" w:afterAutospacing="0"/>
        <w:rPr>
          <w:rFonts w:ascii="Verdana" w:hAnsi="Verdana"/>
          <w:b/>
          <w:bCs/>
          <w:color w:val="333333"/>
          <w:sz w:val="22"/>
          <w:szCs w:val="22"/>
        </w:rPr>
      </w:pPr>
      <w:r w:rsidRPr="000C57D7">
        <w:rPr>
          <w:rFonts w:ascii="Verdana" w:hAnsi="Verdana"/>
          <w:noProof/>
          <w:sz w:val="22"/>
          <w:szCs w:val="22"/>
        </w:rPr>
        <mc:AlternateContent>
          <mc:Choice Requires="wps">
            <w:drawing>
              <wp:anchor distT="0" distB="0" distL="114300" distR="114300" simplePos="0" relativeHeight="251659264" behindDoc="0" locked="0" layoutInCell="1" allowOverlap="1" wp14:anchorId="3CCF249E" wp14:editId="71BC837C">
                <wp:simplePos x="0" y="0"/>
                <wp:positionH relativeFrom="margin">
                  <wp:posOffset>0</wp:posOffset>
                </wp:positionH>
                <wp:positionV relativeFrom="paragraph">
                  <wp:posOffset>-635</wp:posOffset>
                </wp:positionV>
                <wp:extent cx="5981700" cy="22860"/>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5981700" cy="2286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18AF2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" strokecolor="#2c2c2c" strokeweight="1.5pt">
                <w10:wrap anchorx="margin"/>
              </v:line>
            </w:pict>
          </mc:Fallback>
        </mc:AlternateContent>
      </w:r>
    </w:p>
    <w:p w:rsidR="00336110" w:rsidRPr="000C57D7" w:rsidRDefault="000C57D7" w:rsidP="000C57D7">
      <w:pPr>
        <w:spacing w:after="240" w:line="315" w:lineRule="atLeast"/>
        <w:rPr>
          <w:rFonts w:ascii="Verdana" w:eastAsia="Times New Roman" w:hAnsi="Verdana" w:cs="Times New Roman"/>
          <w:b/>
          <w:smallCaps/>
          <w:color w:val="00B0F0"/>
        </w:rPr>
      </w:pPr>
      <w:r>
        <w:rPr>
          <w:rFonts w:ascii="Verdana" w:eastAsia="Times New Roman" w:hAnsi="Verdana" w:cs="Times New Roman"/>
          <w:b/>
          <w:bCs/>
          <w:smallCaps/>
          <w:color w:val="00B0F0"/>
        </w:rPr>
        <w:t>Position Summary</w:t>
      </w:r>
    </w:p>
    <w:p w:rsidR="00336110" w:rsidRPr="00336110" w:rsidRDefault="00336110" w:rsidP="001A04E2">
      <w:pPr>
        <w:spacing w:after="240" w:line="240" w:lineRule="auto"/>
        <w:jc w:val="both"/>
        <w:rPr>
          <w:rFonts w:ascii="Verdana" w:eastAsia="Times New Roman" w:hAnsi="Verdana" w:cs="Helvetica"/>
          <w:color w:val="343434"/>
          <w:sz w:val="20"/>
          <w:szCs w:val="20"/>
        </w:rPr>
      </w:pPr>
      <w:r w:rsidRPr="004B799C">
        <w:rPr>
          <w:rFonts w:ascii="Verdana" w:eastAsia="Times New Roman" w:hAnsi="Verdana" w:cs="Helvetica"/>
          <w:color w:val="343434"/>
          <w:sz w:val="20"/>
          <w:szCs w:val="20"/>
        </w:rPr>
        <w:t xml:space="preserve">Blue Stream </w:t>
      </w:r>
      <w:r w:rsidRPr="00336110">
        <w:rPr>
          <w:rFonts w:ascii="Verdana" w:eastAsia="Times New Roman" w:hAnsi="Verdana" w:cs="Helvetica"/>
          <w:color w:val="343434"/>
          <w:sz w:val="20"/>
          <w:szCs w:val="20"/>
        </w:rPr>
        <w:t xml:space="preserve">maintains a Network Operations Center </w:t>
      </w:r>
      <w:r w:rsidR="004B799C">
        <w:rPr>
          <w:rFonts w:ascii="Verdana" w:eastAsia="Times New Roman" w:hAnsi="Verdana" w:cs="Helvetica"/>
          <w:color w:val="343434"/>
          <w:sz w:val="20"/>
          <w:szCs w:val="20"/>
        </w:rPr>
        <w:t xml:space="preserve">(NOC) that </w:t>
      </w:r>
      <w:r w:rsidRPr="00336110">
        <w:rPr>
          <w:rFonts w:ascii="Verdana" w:eastAsia="Times New Roman" w:hAnsi="Verdana" w:cs="Helvetica"/>
          <w:color w:val="343434"/>
          <w:sz w:val="20"/>
          <w:szCs w:val="20"/>
        </w:rPr>
        <w:t>provides support, monitoring an</w:t>
      </w:r>
      <w:r w:rsidRPr="004B799C">
        <w:rPr>
          <w:rFonts w:ascii="Verdana" w:eastAsia="Times New Roman" w:hAnsi="Verdana" w:cs="Helvetica"/>
          <w:color w:val="343434"/>
          <w:sz w:val="20"/>
          <w:szCs w:val="20"/>
        </w:rPr>
        <w:t xml:space="preserve">d troubleshooting for its </w:t>
      </w:r>
      <w:r w:rsidR="004B799C">
        <w:rPr>
          <w:rFonts w:ascii="Verdana" w:eastAsia="Times New Roman" w:hAnsi="Verdana" w:cs="Helvetica"/>
          <w:color w:val="343434"/>
          <w:sz w:val="20"/>
          <w:szCs w:val="20"/>
        </w:rPr>
        <w:t>Network</w:t>
      </w:r>
      <w:r w:rsidRPr="00336110">
        <w:rPr>
          <w:rFonts w:ascii="Verdana" w:eastAsia="Times New Roman" w:hAnsi="Verdana" w:cs="Helvetica"/>
          <w:color w:val="343434"/>
          <w:sz w:val="20"/>
          <w:szCs w:val="20"/>
        </w:rPr>
        <w:t>, Servers, and Applications. This is an advanced technical positi</w:t>
      </w:r>
      <w:r w:rsidR="004B799C">
        <w:rPr>
          <w:rFonts w:ascii="Verdana" w:eastAsia="Times New Roman" w:hAnsi="Verdana" w:cs="Helvetica"/>
          <w:color w:val="343434"/>
          <w:sz w:val="20"/>
          <w:szCs w:val="20"/>
        </w:rPr>
        <w:t xml:space="preserve">on working inside a NOC </w:t>
      </w:r>
      <w:r w:rsidR="000C57D7" w:rsidRPr="004B799C">
        <w:rPr>
          <w:rFonts w:ascii="Verdana" w:eastAsia="Times New Roman" w:hAnsi="Verdana" w:cs="Helvetica"/>
          <w:color w:val="343434"/>
          <w:sz w:val="20"/>
          <w:szCs w:val="20"/>
        </w:rPr>
        <w:t>that detects</w:t>
      </w:r>
      <w:r w:rsidR="001A04E2">
        <w:rPr>
          <w:rFonts w:ascii="Verdana" w:eastAsia="Times New Roman" w:hAnsi="Verdana" w:cs="Helvetica"/>
          <w:color w:val="343434"/>
          <w:sz w:val="20"/>
          <w:szCs w:val="20"/>
        </w:rPr>
        <w:t>, alerts</w:t>
      </w:r>
      <w:r w:rsidR="000C57D7" w:rsidRPr="004B799C">
        <w:rPr>
          <w:rFonts w:ascii="Verdana" w:eastAsia="Times New Roman" w:hAnsi="Verdana" w:cs="Helvetica"/>
          <w:color w:val="343434"/>
          <w:sz w:val="20"/>
          <w:szCs w:val="20"/>
        </w:rPr>
        <w:t xml:space="preserve"> and communicate</w:t>
      </w:r>
      <w:r w:rsidR="001A04E2">
        <w:rPr>
          <w:rFonts w:ascii="Verdana" w:eastAsia="Times New Roman" w:hAnsi="Verdana" w:cs="Helvetica"/>
          <w:color w:val="343434"/>
          <w:sz w:val="20"/>
          <w:szCs w:val="20"/>
        </w:rPr>
        <w:t>s potential outages and</w:t>
      </w:r>
      <w:r w:rsidR="000C57D7" w:rsidRPr="004B799C">
        <w:rPr>
          <w:rFonts w:ascii="Verdana" w:eastAsia="Times New Roman" w:hAnsi="Verdana" w:cs="Helvetica"/>
          <w:color w:val="343434"/>
          <w:sz w:val="20"/>
          <w:szCs w:val="20"/>
        </w:rPr>
        <w:t xml:space="preserve"> plant issues.</w:t>
      </w:r>
    </w:p>
    <w:p w:rsidR="00336110" w:rsidRPr="00336110" w:rsidRDefault="00336110" w:rsidP="00336110">
      <w:pPr>
        <w:spacing w:after="150" w:line="240" w:lineRule="auto"/>
        <w:rPr>
          <w:rFonts w:ascii="Verdana" w:eastAsia="Times New Roman" w:hAnsi="Verdana" w:cs="Helvetica"/>
          <w:smallCaps/>
          <w:color w:val="00B0F0"/>
        </w:rPr>
      </w:pPr>
      <w:r w:rsidRPr="00336110">
        <w:rPr>
          <w:rFonts w:ascii="Verdana" w:eastAsia="Times New Roman" w:hAnsi="Verdana" w:cs="Helvetica"/>
          <w:b/>
          <w:bCs/>
          <w:smallCaps/>
          <w:color w:val="00B0F0"/>
        </w:rPr>
        <w:t>Core Responsibilities:</w:t>
      </w:r>
    </w:p>
    <w:p w:rsidR="00336110" w:rsidRPr="00336110" w:rsidRDefault="00336110" w:rsidP="00730006">
      <w:pPr>
        <w:numPr>
          <w:ilvl w:val="0"/>
          <w:numId w:val="1"/>
        </w:numPr>
        <w:spacing w:after="0" w:line="384" w:lineRule="atLeast"/>
        <w:ind w:left="900" w:hanging="540"/>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 xml:space="preserve">Work </w:t>
      </w:r>
      <w:r w:rsidR="004B799C">
        <w:rPr>
          <w:rFonts w:ascii="Verdana" w:eastAsia="Times New Roman" w:hAnsi="Verdana" w:cs="Helvetica"/>
          <w:color w:val="343434"/>
          <w:sz w:val="20"/>
          <w:szCs w:val="20"/>
        </w:rPr>
        <w:t>in the NOC</w:t>
      </w:r>
      <w:r w:rsidRPr="00336110">
        <w:rPr>
          <w:rFonts w:ascii="Verdana" w:eastAsia="Times New Roman" w:hAnsi="Verdana" w:cs="Helvetica"/>
          <w:color w:val="343434"/>
          <w:sz w:val="20"/>
          <w:szCs w:val="20"/>
        </w:rPr>
        <w:t xml:space="preserve"> monitoring customer networks</w:t>
      </w:r>
    </w:p>
    <w:p w:rsidR="00336110" w:rsidRPr="00336110" w:rsidRDefault="00336110" w:rsidP="00730006">
      <w:pPr>
        <w:numPr>
          <w:ilvl w:val="0"/>
          <w:numId w:val="1"/>
        </w:numPr>
        <w:spacing w:after="0" w:line="384" w:lineRule="atLeast"/>
        <w:ind w:right="-360"/>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 xml:space="preserve">Provide superior customer service by being courteous, knowledgeable, and </w:t>
      </w:r>
      <w:r w:rsidR="001F1F9C" w:rsidRPr="004B799C">
        <w:rPr>
          <w:rFonts w:ascii="Verdana" w:eastAsia="Times New Roman" w:hAnsi="Verdana" w:cs="Helvetica"/>
          <w:color w:val="343434"/>
          <w:sz w:val="20"/>
          <w:szCs w:val="20"/>
        </w:rPr>
        <w:t>p</w:t>
      </w:r>
      <w:r w:rsidRPr="00336110">
        <w:rPr>
          <w:rFonts w:ascii="Verdana" w:eastAsia="Times New Roman" w:hAnsi="Verdana" w:cs="Helvetica"/>
          <w:color w:val="343434"/>
          <w:sz w:val="20"/>
          <w:szCs w:val="20"/>
        </w:rPr>
        <w:t>rofessional.</w:t>
      </w:r>
    </w:p>
    <w:p w:rsidR="00336110" w:rsidRPr="00336110" w:rsidRDefault="00336110" w:rsidP="00730006">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Troubleshoot network connectivity issues across a wid</w:t>
      </w:r>
      <w:r w:rsidR="004B799C">
        <w:rPr>
          <w:rFonts w:ascii="Verdana" w:eastAsia="Times New Roman" w:hAnsi="Verdana" w:cs="Helvetica"/>
          <w:color w:val="343434"/>
          <w:sz w:val="20"/>
          <w:szCs w:val="20"/>
        </w:rPr>
        <w:t>e range of routers and switches</w:t>
      </w:r>
    </w:p>
    <w:p w:rsidR="00336110" w:rsidRPr="00336110" w:rsidRDefault="00336110" w:rsidP="00730006">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Knowle</w:t>
      </w:r>
      <w:r w:rsidR="00FD20B1">
        <w:rPr>
          <w:rFonts w:ascii="Verdana" w:eastAsia="Times New Roman" w:hAnsi="Verdana" w:cs="Helvetica"/>
          <w:color w:val="343434"/>
          <w:sz w:val="20"/>
          <w:szCs w:val="20"/>
        </w:rPr>
        <w:t>dge and experienced with Tier 2</w:t>
      </w:r>
      <w:r w:rsidRPr="00336110">
        <w:rPr>
          <w:rFonts w:ascii="Verdana" w:eastAsia="Times New Roman" w:hAnsi="Verdana" w:cs="Helvetica"/>
          <w:color w:val="343434"/>
          <w:sz w:val="20"/>
          <w:szCs w:val="20"/>
        </w:rPr>
        <w:t xml:space="preserve"> </w:t>
      </w:r>
      <w:r w:rsidR="00FD20B1">
        <w:rPr>
          <w:rFonts w:ascii="Verdana" w:eastAsia="Times New Roman" w:hAnsi="Verdana" w:cs="Helvetica"/>
          <w:color w:val="343434"/>
          <w:sz w:val="20"/>
          <w:szCs w:val="20"/>
        </w:rPr>
        <w:t>and Tier 3</w:t>
      </w:r>
      <w:r w:rsidR="001F1F9C" w:rsidRPr="004B799C">
        <w:rPr>
          <w:rFonts w:ascii="Verdana" w:eastAsia="Times New Roman" w:hAnsi="Verdana" w:cs="Helvetica"/>
          <w:color w:val="343434"/>
          <w:sz w:val="20"/>
          <w:szCs w:val="20"/>
        </w:rPr>
        <w:t xml:space="preserve"> troubleshooting and </w:t>
      </w:r>
      <w:r w:rsidRPr="00336110">
        <w:rPr>
          <w:rFonts w:ascii="Verdana" w:eastAsia="Times New Roman" w:hAnsi="Verdana" w:cs="Helvetica"/>
          <w:color w:val="343434"/>
          <w:sz w:val="20"/>
          <w:szCs w:val="20"/>
        </w:rPr>
        <w:t>practice</w:t>
      </w:r>
    </w:p>
    <w:p w:rsidR="00336110" w:rsidRPr="00336110" w:rsidRDefault="00336110" w:rsidP="00730006">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Utilize the trouble ticket system to log all requests and activities including documentation of special requests and customizations considered important for future support</w:t>
      </w:r>
    </w:p>
    <w:p w:rsidR="00336110" w:rsidRDefault="00336110" w:rsidP="001A04E2">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Monitor the operational support systems to proactively identify service impacting events relating to IT, network, and facility conditions</w:t>
      </w:r>
    </w:p>
    <w:p w:rsidR="00FD20B1" w:rsidRPr="00336110" w:rsidRDefault="00FD20B1" w:rsidP="001A04E2">
      <w:pPr>
        <w:numPr>
          <w:ilvl w:val="0"/>
          <w:numId w:val="1"/>
        </w:numPr>
        <w:spacing w:after="0" w:line="384" w:lineRule="atLeast"/>
        <w:jc w:val="both"/>
        <w:rPr>
          <w:rFonts w:ascii="Verdana" w:eastAsia="Times New Roman" w:hAnsi="Verdana" w:cs="Helvetica"/>
          <w:color w:val="343434"/>
          <w:sz w:val="20"/>
          <w:szCs w:val="20"/>
        </w:rPr>
      </w:pPr>
      <w:r>
        <w:rPr>
          <w:rFonts w:ascii="Verdana" w:eastAsia="Times New Roman" w:hAnsi="Verdana" w:cs="Helvetica"/>
          <w:color w:val="343434"/>
          <w:sz w:val="20"/>
          <w:szCs w:val="20"/>
        </w:rPr>
        <w:t>Dispatch outage network teams within appropriate SLA’s</w:t>
      </w:r>
    </w:p>
    <w:p w:rsidR="00336110" w:rsidRPr="00336110" w:rsidRDefault="00336110" w:rsidP="001A04E2">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Communicate with customers and internal staff at regular intervals to ensure expectations are set and that appropriate attention is being paid to customer requests</w:t>
      </w:r>
    </w:p>
    <w:p w:rsidR="00336110" w:rsidRPr="00336110" w:rsidRDefault="00336110" w:rsidP="001A04E2">
      <w:pPr>
        <w:numPr>
          <w:ilvl w:val="0"/>
          <w:numId w:val="1"/>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Escalate problems to the appropriate engineering disciplines within the organization or external vendors as required to achieve resolution</w:t>
      </w:r>
    </w:p>
    <w:p w:rsidR="00336110" w:rsidRPr="00336110" w:rsidRDefault="001A04E2" w:rsidP="001A04E2">
      <w:pPr>
        <w:numPr>
          <w:ilvl w:val="0"/>
          <w:numId w:val="1"/>
        </w:numPr>
        <w:spacing w:after="0" w:line="384" w:lineRule="atLeast"/>
        <w:jc w:val="both"/>
        <w:rPr>
          <w:rFonts w:ascii="Verdana" w:eastAsia="Times New Roman" w:hAnsi="Verdana" w:cs="Helvetica"/>
          <w:color w:val="343434"/>
          <w:sz w:val="20"/>
          <w:szCs w:val="20"/>
        </w:rPr>
      </w:pPr>
      <w:r>
        <w:rPr>
          <w:rFonts w:ascii="Verdana" w:eastAsia="Times New Roman" w:hAnsi="Verdana" w:cs="Helvetica"/>
          <w:color w:val="343434"/>
          <w:sz w:val="20"/>
          <w:szCs w:val="20"/>
        </w:rPr>
        <w:t xml:space="preserve">This position may require </w:t>
      </w:r>
      <w:r w:rsidR="00336110" w:rsidRPr="00336110">
        <w:rPr>
          <w:rFonts w:ascii="Verdana" w:eastAsia="Times New Roman" w:hAnsi="Verdana" w:cs="Helvetica"/>
          <w:color w:val="343434"/>
          <w:sz w:val="20"/>
          <w:szCs w:val="20"/>
        </w:rPr>
        <w:t>nights, Holidays and weekends as well as be on-call when required</w:t>
      </w:r>
    </w:p>
    <w:p w:rsidR="00336110" w:rsidRPr="00336110" w:rsidRDefault="00336110" w:rsidP="001A04E2">
      <w:pPr>
        <w:spacing w:after="0" w:line="240" w:lineRule="auto"/>
        <w:ind w:left="720" w:hanging="360"/>
        <w:jc w:val="both"/>
        <w:rPr>
          <w:rFonts w:ascii="Verdana" w:eastAsia="Times New Roman" w:hAnsi="Verdana" w:cs="Helvetica"/>
          <w:color w:val="343434"/>
        </w:rPr>
      </w:pPr>
    </w:p>
    <w:p w:rsidR="00336110" w:rsidRPr="00336110" w:rsidRDefault="00336110" w:rsidP="00336110">
      <w:pPr>
        <w:spacing w:after="150" w:line="240" w:lineRule="auto"/>
        <w:rPr>
          <w:rFonts w:ascii="Verdana" w:eastAsia="Times New Roman" w:hAnsi="Verdana" w:cs="Helvetica"/>
          <w:color w:val="343434"/>
        </w:rPr>
      </w:pPr>
      <w:r w:rsidRPr="00336110">
        <w:rPr>
          <w:rFonts w:ascii="Verdana" w:eastAsia="Times New Roman" w:hAnsi="Verdana" w:cs="Helvetica"/>
          <w:b/>
          <w:bCs/>
          <w:smallCaps/>
          <w:color w:val="00B0F0"/>
        </w:rPr>
        <w:t>Education and Experience Requirements</w:t>
      </w:r>
      <w:r w:rsidRPr="00336110">
        <w:rPr>
          <w:rFonts w:ascii="Verdana" w:eastAsia="Times New Roman" w:hAnsi="Verdana" w:cs="Helvetica"/>
          <w:b/>
          <w:bCs/>
          <w:color w:val="00B0F0"/>
        </w:rPr>
        <w:t>:</w:t>
      </w:r>
    </w:p>
    <w:p w:rsidR="00336110" w:rsidRPr="00336110" w:rsidRDefault="00336110" w:rsidP="001A04E2">
      <w:pPr>
        <w:numPr>
          <w:ilvl w:val="0"/>
          <w:numId w:val="2"/>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1-2 years related Network Operations Center (NOC) experience (or similar IT experience)</w:t>
      </w:r>
    </w:p>
    <w:p w:rsidR="00336110" w:rsidRPr="00336110" w:rsidRDefault="00336110" w:rsidP="001A04E2">
      <w:pPr>
        <w:numPr>
          <w:ilvl w:val="0"/>
          <w:numId w:val="2"/>
        </w:numPr>
        <w:spacing w:after="0" w:line="384" w:lineRule="atLeast"/>
        <w:ind w:left="0" w:firstLine="360"/>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Knowledge and experience using a trouble ticketing system such as Remedy</w:t>
      </w:r>
    </w:p>
    <w:p w:rsidR="00AF0916" w:rsidRDefault="00AF0916" w:rsidP="00AF0916">
      <w:pPr>
        <w:spacing w:after="0" w:line="384" w:lineRule="atLeast"/>
        <w:jc w:val="both"/>
        <w:rPr>
          <w:rFonts w:ascii="Verdana" w:eastAsia="Times New Roman" w:hAnsi="Verdana" w:cs="Helvetica"/>
          <w:color w:val="343434"/>
          <w:sz w:val="20"/>
          <w:szCs w:val="20"/>
        </w:rPr>
      </w:pPr>
    </w:p>
    <w:p w:rsidR="00AF0916" w:rsidRDefault="00AF0916" w:rsidP="00AF0916">
      <w:pPr>
        <w:spacing w:after="0" w:line="384" w:lineRule="atLeast"/>
        <w:ind w:left="720"/>
        <w:jc w:val="both"/>
        <w:rPr>
          <w:rFonts w:ascii="Verdana" w:eastAsia="Times New Roman" w:hAnsi="Verdana" w:cs="Helvetica"/>
          <w:color w:val="343434"/>
          <w:sz w:val="20"/>
          <w:szCs w:val="20"/>
        </w:rPr>
      </w:pPr>
    </w:p>
    <w:p w:rsidR="00AF0916" w:rsidRDefault="00AF0916" w:rsidP="00AF0916">
      <w:pPr>
        <w:spacing w:after="0" w:line="384" w:lineRule="atLeast"/>
        <w:ind w:left="720"/>
        <w:jc w:val="both"/>
        <w:rPr>
          <w:rFonts w:ascii="Verdana" w:eastAsia="Times New Roman" w:hAnsi="Verdana" w:cs="Helvetica"/>
          <w:color w:val="343434"/>
          <w:sz w:val="16"/>
          <w:szCs w:val="16"/>
        </w:rPr>
      </w:pPr>
      <w:r>
        <w:rPr>
          <w:rFonts w:ascii="Verdana" w:eastAsia="Times New Roman" w:hAnsi="Verdana" w:cs="Helvetica"/>
          <w:color w:val="343434"/>
          <w:sz w:val="16"/>
          <w:szCs w:val="16"/>
        </w:rPr>
        <w:t>NOC Representative I, Job Description Continued</w:t>
      </w:r>
    </w:p>
    <w:p w:rsidR="00AF0916" w:rsidRDefault="00AF0916" w:rsidP="00AF0916">
      <w:pPr>
        <w:spacing w:after="0" w:line="384" w:lineRule="atLeast"/>
        <w:ind w:left="720"/>
        <w:jc w:val="both"/>
        <w:rPr>
          <w:rFonts w:ascii="Verdana" w:eastAsia="Times New Roman" w:hAnsi="Verdana" w:cs="Helvetica"/>
          <w:color w:val="343434"/>
          <w:sz w:val="16"/>
          <w:szCs w:val="16"/>
        </w:rPr>
      </w:pPr>
    </w:p>
    <w:p w:rsidR="00336110" w:rsidRPr="004B799C" w:rsidRDefault="00336110" w:rsidP="001A04E2">
      <w:pPr>
        <w:numPr>
          <w:ilvl w:val="0"/>
          <w:numId w:val="2"/>
        </w:numPr>
        <w:spacing w:after="0" w:line="384" w:lineRule="atLeast"/>
        <w:jc w:val="both"/>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 xml:space="preserve">Experience using network monitoring systems such as HP </w:t>
      </w:r>
      <w:r w:rsidR="00970942" w:rsidRPr="00336110">
        <w:rPr>
          <w:rFonts w:ascii="Verdana" w:eastAsia="Times New Roman" w:hAnsi="Verdana" w:cs="Helvetica"/>
          <w:color w:val="343434"/>
          <w:sz w:val="20"/>
          <w:szCs w:val="20"/>
        </w:rPr>
        <w:t>OpenView</w:t>
      </w:r>
      <w:r w:rsidRPr="00336110">
        <w:rPr>
          <w:rFonts w:ascii="Verdana" w:eastAsia="Times New Roman" w:hAnsi="Verdana" w:cs="Helvetica"/>
          <w:color w:val="343434"/>
          <w:sz w:val="20"/>
          <w:szCs w:val="20"/>
        </w:rPr>
        <w:t xml:space="preserve">, </w:t>
      </w:r>
      <w:r w:rsidR="00970942" w:rsidRPr="00336110">
        <w:rPr>
          <w:rFonts w:ascii="Verdana" w:eastAsia="Times New Roman" w:hAnsi="Verdana" w:cs="Helvetica"/>
          <w:color w:val="343434"/>
          <w:sz w:val="20"/>
          <w:szCs w:val="20"/>
        </w:rPr>
        <w:t>SolarWinds</w:t>
      </w:r>
      <w:bookmarkStart w:id="0" w:name="_GoBack"/>
      <w:bookmarkEnd w:id="0"/>
      <w:r w:rsidRPr="00336110">
        <w:rPr>
          <w:rFonts w:ascii="Verdana" w:eastAsia="Times New Roman" w:hAnsi="Verdana" w:cs="Helvetica"/>
          <w:color w:val="343434"/>
          <w:sz w:val="20"/>
          <w:szCs w:val="20"/>
        </w:rPr>
        <w:t xml:space="preserve"> Orion, and Cacti</w:t>
      </w:r>
    </w:p>
    <w:p w:rsidR="00336110" w:rsidRPr="00336110" w:rsidRDefault="00336110" w:rsidP="001A04E2">
      <w:pPr>
        <w:spacing w:after="0" w:line="384" w:lineRule="atLeast"/>
        <w:jc w:val="both"/>
        <w:rPr>
          <w:rFonts w:ascii="Verdana" w:eastAsia="Times New Roman" w:hAnsi="Verdana" w:cs="Helvetica"/>
          <w:color w:val="343434"/>
        </w:rPr>
      </w:pPr>
    </w:p>
    <w:p w:rsidR="00336110" w:rsidRPr="00336110" w:rsidRDefault="00336110" w:rsidP="00336110">
      <w:pPr>
        <w:spacing w:after="150" w:line="240" w:lineRule="auto"/>
        <w:rPr>
          <w:rFonts w:ascii="Verdana" w:eastAsia="Times New Roman" w:hAnsi="Verdana" w:cs="Helvetica"/>
          <w:smallCaps/>
          <w:color w:val="00B0F0"/>
        </w:rPr>
      </w:pPr>
      <w:r w:rsidRPr="00336110">
        <w:rPr>
          <w:rFonts w:ascii="Verdana" w:eastAsia="Times New Roman" w:hAnsi="Verdana" w:cs="Helvetica"/>
          <w:b/>
          <w:bCs/>
          <w:smallCaps/>
          <w:color w:val="00B0F0"/>
        </w:rPr>
        <w:t>Technical Requirements:</w:t>
      </w:r>
    </w:p>
    <w:p w:rsidR="00336110" w:rsidRPr="00336110" w:rsidRDefault="00336110" w:rsidP="001A04E2">
      <w:pPr>
        <w:numPr>
          <w:ilvl w:val="0"/>
          <w:numId w:val="3"/>
        </w:numPr>
        <w:spacing w:after="0" w:line="384" w:lineRule="atLeast"/>
        <w:ind w:left="0" w:firstLine="360"/>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Verbal Communication</w:t>
      </w:r>
    </w:p>
    <w:p w:rsidR="00336110" w:rsidRPr="00336110" w:rsidRDefault="00336110" w:rsidP="001A04E2">
      <w:pPr>
        <w:numPr>
          <w:ilvl w:val="0"/>
          <w:numId w:val="3"/>
        </w:numPr>
        <w:spacing w:after="0" w:line="384" w:lineRule="atLeast"/>
        <w:ind w:left="0" w:firstLine="360"/>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Written Communication</w:t>
      </w:r>
    </w:p>
    <w:p w:rsidR="00336110" w:rsidRPr="00336110" w:rsidRDefault="00336110" w:rsidP="001A04E2">
      <w:pPr>
        <w:numPr>
          <w:ilvl w:val="0"/>
          <w:numId w:val="3"/>
        </w:numPr>
        <w:spacing w:after="0" w:line="384" w:lineRule="atLeast"/>
        <w:ind w:left="0" w:firstLine="360"/>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Organized and Detail Oriented</w:t>
      </w:r>
    </w:p>
    <w:p w:rsidR="00336110" w:rsidRDefault="00336110" w:rsidP="001A04E2">
      <w:pPr>
        <w:numPr>
          <w:ilvl w:val="0"/>
          <w:numId w:val="3"/>
        </w:numPr>
        <w:spacing w:after="0" w:line="384" w:lineRule="atLeast"/>
        <w:ind w:left="0" w:firstLine="360"/>
        <w:rPr>
          <w:rFonts w:ascii="Verdana" w:eastAsia="Times New Roman" w:hAnsi="Verdana" w:cs="Helvetica"/>
          <w:color w:val="343434"/>
          <w:sz w:val="20"/>
          <w:szCs w:val="20"/>
        </w:rPr>
      </w:pPr>
      <w:r w:rsidRPr="00336110">
        <w:rPr>
          <w:rFonts w:ascii="Verdana" w:eastAsia="Times New Roman" w:hAnsi="Verdana" w:cs="Helvetica"/>
          <w:color w:val="343434"/>
          <w:sz w:val="20"/>
          <w:szCs w:val="20"/>
        </w:rPr>
        <w:t>Email- Microsoft Outlook</w:t>
      </w:r>
    </w:p>
    <w:p w:rsidR="001A04E2" w:rsidRDefault="001A04E2" w:rsidP="001A04E2">
      <w:pPr>
        <w:spacing w:after="0" w:line="384" w:lineRule="atLeast"/>
        <w:ind w:left="360"/>
        <w:rPr>
          <w:rFonts w:ascii="Verdana" w:eastAsia="Times New Roman" w:hAnsi="Verdana" w:cs="Helvetica"/>
          <w:color w:val="343434"/>
          <w:sz w:val="20"/>
          <w:szCs w:val="20"/>
        </w:rPr>
      </w:pPr>
    </w:p>
    <w:p w:rsidR="001A04E2" w:rsidRPr="001A04E2" w:rsidRDefault="001A04E2" w:rsidP="001A04E2">
      <w:pPr>
        <w:spacing w:after="240" w:line="315" w:lineRule="atLeast"/>
        <w:rPr>
          <w:rFonts w:ascii="Verdana" w:eastAsia="Times New Roman" w:hAnsi="Verdana" w:cs="Times New Roman"/>
          <w:smallCaps/>
          <w:color w:val="00B0F0"/>
          <w:sz w:val="21"/>
          <w:szCs w:val="21"/>
        </w:rPr>
      </w:pPr>
      <w:r w:rsidRPr="001A04E2">
        <w:rPr>
          <w:rFonts w:ascii="Verdana" w:eastAsia="Times New Roman" w:hAnsi="Verdana" w:cs="Times New Roman"/>
          <w:b/>
          <w:bCs/>
          <w:smallCaps/>
          <w:color w:val="00B0F0"/>
          <w:sz w:val="21"/>
          <w:szCs w:val="21"/>
        </w:rPr>
        <w:t>PHYSICAL DEMANDS/WORKING CONDITIONS:</w:t>
      </w:r>
    </w:p>
    <w:p w:rsidR="001A04E2" w:rsidRPr="001A04E2" w:rsidRDefault="001A04E2" w:rsidP="001A04E2">
      <w:pPr>
        <w:spacing w:after="240" w:line="315" w:lineRule="atLeast"/>
        <w:ind w:left="360"/>
        <w:jc w:val="both"/>
        <w:rPr>
          <w:rFonts w:ascii="Verdana" w:eastAsia="Times New Roman" w:hAnsi="Verdana" w:cs="Times New Roman"/>
          <w:sz w:val="20"/>
          <w:szCs w:val="20"/>
        </w:rPr>
      </w:pPr>
      <w:r w:rsidRPr="001A04E2">
        <w:rPr>
          <w:rFonts w:ascii="Verdana" w:eastAsia="Times New Roman" w:hAnsi="Verdana" w:cs="Times New Roman"/>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A04E2" w:rsidRPr="001A04E2" w:rsidRDefault="001A04E2" w:rsidP="001A04E2">
      <w:pPr>
        <w:numPr>
          <w:ilvl w:val="0"/>
          <w:numId w:val="4"/>
        </w:numPr>
        <w:spacing w:after="0" w:line="315" w:lineRule="atLeast"/>
        <w:ind w:left="675"/>
        <w:rPr>
          <w:rFonts w:ascii="Verdana" w:eastAsia="Times New Roman" w:hAnsi="Verdana" w:cs="Times New Roman"/>
          <w:sz w:val="20"/>
          <w:szCs w:val="20"/>
        </w:rPr>
      </w:pPr>
      <w:r w:rsidRPr="001A04E2">
        <w:rPr>
          <w:rFonts w:ascii="Verdana" w:eastAsia="Times New Roman" w:hAnsi="Verdana" w:cs="Times New Roman"/>
          <w:sz w:val="20"/>
          <w:szCs w:val="20"/>
        </w:rPr>
        <w:t>regularly required to talk and hear</w:t>
      </w:r>
    </w:p>
    <w:p w:rsidR="001A04E2" w:rsidRPr="001A04E2" w:rsidRDefault="001A04E2" w:rsidP="001A04E2">
      <w:pPr>
        <w:numPr>
          <w:ilvl w:val="0"/>
          <w:numId w:val="4"/>
        </w:numPr>
        <w:spacing w:after="0" w:line="315" w:lineRule="atLeast"/>
        <w:ind w:left="675"/>
        <w:rPr>
          <w:rFonts w:ascii="Verdana" w:eastAsia="Times New Roman" w:hAnsi="Verdana" w:cs="Times New Roman"/>
          <w:sz w:val="20"/>
          <w:szCs w:val="20"/>
        </w:rPr>
      </w:pPr>
      <w:r w:rsidRPr="001A04E2">
        <w:rPr>
          <w:rFonts w:ascii="Verdana" w:eastAsia="Times New Roman" w:hAnsi="Verdana" w:cs="Times New Roman"/>
          <w:sz w:val="20"/>
          <w:szCs w:val="20"/>
        </w:rPr>
        <w:t>frequently required to sit, stand, bend at the knees and waist, and walk</w:t>
      </w:r>
    </w:p>
    <w:p w:rsidR="001A04E2" w:rsidRPr="001A04E2" w:rsidRDefault="001A04E2" w:rsidP="001A04E2">
      <w:pPr>
        <w:numPr>
          <w:ilvl w:val="0"/>
          <w:numId w:val="4"/>
        </w:numPr>
        <w:spacing w:after="0" w:line="315" w:lineRule="atLeast"/>
        <w:ind w:left="675"/>
        <w:rPr>
          <w:rFonts w:ascii="Verdana" w:eastAsia="Times New Roman" w:hAnsi="Verdana" w:cs="Times New Roman"/>
          <w:sz w:val="20"/>
          <w:szCs w:val="20"/>
        </w:rPr>
      </w:pPr>
      <w:r w:rsidRPr="001A04E2">
        <w:rPr>
          <w:rFonts w:ascii="Verdana" w:eastAsia="Times New Roman" w:hAnsi="Verdana" w:cs="Times New Roman"/>
          <w:sz w:val="20"/>
          <w:szCs w:val="20"/>
        </w:rPr>
        <w:t>required to use hands to type, handle objects and paperwork</w:t>
      </w:r>
    </w:p>
    <w:p w:rsidR="001A04E2" w:rsidRPr="001A04E2" w:rsidRDefault="001A04E2" w:rsidP="001A04E2">
      <w:pPr>
        <w:numPr>
          <w:ilvl w:val="0"/>
          <w:numId w:val="4"/>
        </w:numPr>
        <w:spacing w:after="0" w:line="315" w:lineRule="atLeast"/>
        <w:ind w:left="675"/>
        <w:rPr>
          <w:rFonts w:ascii="Verdana" w:eastAsia="Times New Roman" w:hAnsi="Verdana" w:cs="Times New Roman"/>
          <w:sz w:val="20"/>
          <w:szCs w:val="20"/>
        </w:rPr>
      </w:pPr>
      <w:r w:rsidRPr="001A04E2">
        <w:rPr>
          <w:rFonts w:ascii="Verdana" w:eastAsia="Times New Roman" w:hAnsi="Verdana" w:cs="Times New Roman"/>
          <w:sz w:val="20"/>
          <w:szCs w:val="20"/>
        </w:rPr>
        <w:t>required to reach and hold on to items at chest level or reach above the shoulder</w:t>
      </w:r>
    </w:p>
    <w:p w:rsidR="001A04E2" w:rsidRPr="001A04E2" w:rsidRDefault="001A04E2" w:rsidP="001A04E2">
      <w:pPr>
        <w:numPr>
          <w:ilvl w:val="0"/>
          <w:numId w:val="4"/>
        </w:numPr>
        <w:spacing w:after="0" w:line="315" w:lineRule="atLeast"/>
        <w:ind w:left="675"/>
        <w:rPr>
          <w:rFonts w:ascii="Verdana" w:eastAsia="Times New Roman" w:hAnsi="Verdana" w:cs="Times New Roman"/>
          <w:sz w:val="20"/>
          <w:szCs w:val="20"/>
        </w:rPr>
      </w:pPr>
      <w:r w:rsidRPr="001A04E2">
        <w:rPr>
          <w:rFonts w:ascii="Verdana" w:eastAsia="Times New Roman" w:hAnsi="Verdana" w:cs="Times New Roman"/>
          <w:sz w:val="20"/>
          <w:szCs w:val="20"/>
        </w:rPr>
        <w:t>required to use close vision and focus</w:t>
      </w:r>
    </w:p>
    <w:p w:rsidR="001A04E2" w:rsidRPr="00336110" w:rsidRDefault="001A04E2" w:rsidP="001A04E2">
      <w:pPr>
        <w:spacing w:after="0" w:line="384" w:lineRule="atLeast"/>
        <w:rPr>
          <w:rFonts w:ascii="Verdana" w:eastAsia="Times New Roman" w:hAnsi="Verdana" w:cs="Helvetica"/>
          <w:sz w:val="20"/>
          <w:szCs w:val="20"/>
        </w:rPr>
      </w:pPr>
    </w:p>
    <w:p w:rsidR="009569FE" w:rsidRPr="001A04E2" w:rsidRDefault="009569FE" w:rsidP="004B799C">
      <w:pPr>
        <w:ind w:firstLine="360"/>
      </w:pPr>
    </w:p>
    <w:sectPr w:rsidR="009569FE" w:rsidRPr="001A04E2" w:rsidSect="004B79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00E"/>
    <w:multiLevelType w:val="multilevel"/>
    <w:tmpl w:val="ED1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B6D"/>
    <w:multiLevelType w:val="multilevel"/>
    <w:tmpl w:val="9DA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E1500"/>
    <w:multiLevelType w:val="multilevel"/>
    <w:tmpl w:val="8E4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C85558"/>
    <w:multiLevelType w:val="multilevel"/>
    <w:tmpl w:val="BB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0"/>
    <w:rsid w:val="000C57D7"/>
    <w:rsid w:val="001A04E2"/>
    <w:rsid w:val="001F1F9C"/>
    <w:rsid w:val="002D2232"/>
    <w:rsid w:val="00336110"/>
    <w:rsid w:val="004B799C"/>
    <w:rsid w:val="00730006"/>
    <w:rsid w:val="009569FE"/>
    <w:rsid w:val="00970942"/>
    <w:rsid w:val="00AF0916"/>
    <w:rsid w:val="00F57BF7"/>
    <w:rsid w:val="00FD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A869-4EFB-4597-A808-EF6A557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110"/>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10"/>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Title">
    <w:name w:val="Title"/>
    <w:basedOn w:val="Normal"/>
    <w:link w:val="TitleChar"/>
    <w:uiPriority w:val="1"/>
    <w:qFormat/>
    <w:rsid w:val="00336110"/>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336110"/>
    <w:rPr>
      <w:rFonts w:asciiTheme="majorHAnsi" w:eastAsiaTheme="majorEastAsia" w:hAnsiTheme="majorHAnsi" w:cstheme="majorBidi"/>
      <w:caps/>
      <w:color w:val="323E4F" w:themeColor="text2" w:themeShade="BF"/>
      <w:spacing w:val="10"/>
      <w:sz w:val="52"/>
      <w:szCs w:val="52"/>
      <w:lang w:eastAsia="ja-JP"/>
    </w:rPr>
  </w:style>
  <w:style w:type="paragraph" w:styleId="NormalWeb">
    <w:name w:val="Normal (Web)"/>
    <w:basedOn w:val="Normal"/>
    <w:uiPriority w:val="99"/>
    <w:unhideWhenUsed/>
    <w:rsid w:val="003361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82506">
      <w:bodyDiv w:val="1"/>
      <w:marLeft w:val="0"/>
      <w:marRight w:val="0"/>
      <w:marTop w:val="0"/>
      <w:marBottom w:val="0"/>
      <w:divBdr>
        <w:top w:val="none" w:sz="0" w:space="0" w:color="auto"/>
        <w:left w:val="none" w:sz="0" w:space="0" w:color="auto"/>
        <w:bottom w:val="none" w:sz="0" w:space="0" w:color="auto"/>
        <w:right w:val="none" w:sz="0" w:space="0" w:color="auto"/>
      </w:divBdr>
      <w:divsChild>
        <w:div w:id="740519908">
          <w:marLeft w:val="0"/>
          <w:marRight w:val="0"/>
          <w:marTop w:val="240"/>
          <w:marBottom w:val="0"/>
          <w:divBdr>
            <w:top w:val="none" w:sz="0" w:space="0" w:color="auto"/>
            <w:left w:val="none" w:sz="0" w:space="0" w:color="auto"/>
            <w:bottom w:val="none" w:sz="0" w:space="0" w:color="auto"/>
            <w:right w:val="none" w:sz="0" w:space="0" w:color="auto"/>
          </w:divBdr>
          <w:divsChild>
            <w:div w:id="1778518748">
              <w:marLeft w:val="0"/>
              <w:marRight w:val="0"/>
              <w:marTop w:val="0"/>
              <w:marBottom w:val="0"/>
              <w:divBdr>
                <w:top w:val="none" w:sz="0" w:space="0" w:color="auto"/>
                <w:left w:val="none" w:sz="0" w:space="0" w:color="auto"/>
                <w:bottom w:val="none" w:sz="0" w:space="0" w:color="auto"/>
                <w:right w:val="none" w:sz="0" w:space="0" w:color="auto"/>
              </w:divBdr>
            </w:div>
          </w:divsChild>
        </w:div>
        <w:div w:id="16732892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Indell</dc:creator>
  <cp:keywords/>
  <dc:description/>
  <cp:lastModifiedBy>Lenore Indell</cp:lastModifiedBy>
  <cp:revision>7</cp:revision>
  <cp:lastPrinted>2018-09-18T20:12:00Z</cp:lastPrinted>
  <dcterms:created xsi:type="dcterms:W3CDTF">2018-09-18T19:16:00Z</dcterms:created>
  <dcterms:modified xsi:type="dcterms:W3CDTF">2019-07-11T20:56:00Z</dcterms:modified>
</cp:coreProperties>
</file>