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878F" w14:textId="351D11E6" w:rsidR="00C329D2" w:rsidRDefault="00637E36">
      <w:pPr>
        <w:rPr>
          <w:rFonts w:ascii="Arial" w:hAnsi="Arial" w:cs="Arial"/>
          <w:sz w:val="21"/>
          <w:szCs w:val="21"/>
          <w:shd w:val="clear" w:color="auto" w:fill="FFFFFF"/>
        </w:rPr>
      </w:pPr>
      <w:bookmarkStart w:id="0" w:name="_Hlk55292242"/>
      <w:bookmarkEnd w:id="0"/>
      <w:r>
        <w:rPr>
          <w:noProof/>
        </w:rPr>
        <w:drawing>
          <wp:inline distT="0" distB="0" distL="0" distR="0" wp14:anchorId="3744831D" wp14:editId="51D1DC1A">
            <wp:extent cx="3305636" cy="1028844"/>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05636" cy="1028844"/>
                    </a:xfrm>
                    <a:prstGeom prst="rect">
                      <a:avLst/>
                    </a:prstGeom>
                  </pic:spPr>
                </pic:pic>
              </a:graphicData>
            </a:graphic>
          </wp:inline>
        </w:drawing>
      </w:r>
    </w:p>
    <w:p w14:paraId="0A1B7BB6" w14:textId="6905BDB0" w:rsidR="00C329D2" w:rsidRPr="00C26AE7" w:rsidRDefault="00C329D2" w:rsidP="00C329D2">
      <w:pPr>
        <w:pStyle w:val="Title"/>
        <w:rPr>
          <w:sz w:val="36"/>
          <w:szCs w:val="36"/>
        </w:rPr>
      </w:pPr>
      <w:r>
        <w:rPr>
          <w:rFonts w:asciiTheme="minorHAnsi" w:hAnsiTheme="minorHAnsi" w:cstheme="minorHAnsi"/>
          <w:color w:val="2E74B5" w:themeColor="accent5" w:themeShade="BF"/>
          <w:sz w:val="36"/>
          <w:szCs w:val="36"/>
        </w:rPr>
        <w:t xml:space="preserve">Director, </w:t>
      </w:r>
      <w:r w:rsidR="00637E36">
        <w:rPr>
          <w:rFonts w:asciiTheme="minorHAnsi" w:hAnsiTheme="minorHAnsi" w:cstheme="minorHAnsi"/>
          <w:color w:val="2E74B5" w:themeColor="accent5" w:themeShade="BF"/>
          <w:sz w:val="36"/>
          <w:szCs w:val="36"/>
        </w:rPr>
        <w:t>information technology</w:t>
      </w:r>
    </w:p>
    <w:p w14:paraId="5B659E67" w14:textId="7697FDFD" w:rsidR="00C329D2" w:rsidRDefault="00C329D2" w:rsidP="00C329D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Department:     </w:t>
      </w:r>
      <w:r>
        <w:rPr>
          <w:rStyle w:val="eop"/>
          <w:rFonts w:ascii="Corbel" w:hAnsi="Corbel" w:cs="Segoe UI"/>
          <w:sz w:val="22"/>
          <w:szCs w:val="22"/>
        </w:rPr>
        <w:t> </w:t>
      </w:r>
      <w:r w:rsidR="00637E36">
        <w:rPr>
          <w:rStyle w:val="eop"/>
          <w:rFonts w:ascii="Corbel" w:hAnsi="Corbel" w:cs="Segoe UI"/>
          <w:sz w:val="22"/>
          <w:szCs w:val="22"/>
        </w:rPr>
        <w:tab/>
      </w:r>
      <w:r w:rsidR="00637E36">
        <w:rPr>
          <w:rStyle w:val="eop"/>
          <w:rFonts w:ascii="Corbel" w:hAnsi="Corbel" w:cs="Segoe UI"/>
          <w:sz w:val="22"/>
          <w:szCs w:val="22"/>
        </w:rPr>
        <w:tab/>
        <w:t>Engineering</w:t>
      </w:r>
    </w:p>
    <w:p w14:paraId="647AB27A" w14:textId="7E10BD9E" w:rsidR="00C329D2" w:rsidRDefault="00C329D2" w:rsidP="00C329D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 xml:space="preserve">Reports to:      </w:t>
      </w:r>
      <w:r>
        <w:rPr>
          <w:rStyle w:val="eop"/>
          <w:rFonts w:ascii="Corbel" w:hAnsi="Corbel" w:cs="Segoe UI"/>
          <w:sz w:val="22"/>
          <w:szCs w:val="22"/>
        </w:rPr>
        <w:t> </w:t>
      </w:r>
      <w:r w:rsidR="00637E36">
        <w:rPr>
          <w:rStyle w:val="eop"/>
          <w:rFonts w:ascii="Corbel" w:hAnsi="Corbel" w:cs="Segoe UI"/>
          <w:sz w:val="22"/>
          <w:szCs w:val="22"/>
        </w:rPr>
        <w:tab/>
      </w:r>
      <w:r w:rsidR="00637E36">
        <w:rPr>
          <w:rStyle w:val="eop"/>
          <w:rFonts w:ascii="Corbel" w:hAnsi="Corbel" w:cs="Segoe UI"/>
          <w:sz w:val="22"/>
          <w:szCs w:val="22"/>
        </w:rPr>
        <w:tab/>
        <w:t>VP of Engineering</w:t>
      </w:r>
    </w:p>
    <w:p w14:paraId="521DE316" w14:textId="4B0CB3E5" w:rsidR="00C329D2" w:rsidRDefault="00C329D2" w:rsidP="51D1DC1A">
      <w:pPr>
        <w:pStyle w:val="paragraph"/>
        <w:spacing w:before="0" w:beforeAutospacing="0" w:after="0" w:afterAutospacing="0"/>
        <w:ind w:right="-90"/>
        <w:textAlignment w:val="baseline"/>
        <w:rPr>
          <w:rFonts w:ascii="Segoe UI" w:hAnsi="Segoe UI" w:cs="Segoe UI"/>
          <w:sz w:val="18"/>
          <w:szCs w:val="18"/>
        </w:rPr>
      </w:pPr>
      <w:r w:rsidRPr="51D1DC1A">
        <w:rPr>
          <w:rStyle w:val="normaltextrun"/>
          <w:rFonts w:ascii="Corbel" w:hAnsi="Corbel" w:cs="Segoe UI"/>
          <w:sz w:val="22"/>
          <w:szCs w:val="22"/>
        </w:rPr>
        <w:t>FLSA:      </w:t>
      </w:r>
      <w:r>
        <w:tab/>
      </w:r>
      <w:r>
        <w:tab/>
      </w:r>
      <w:r w:rsidRPr="51D1DC1A">
        <w:rPr>
          <w:rStyle w:val="normaltextrun"/>
          <w:rFonts w:ascii="Corbel" w:hAnsi="Corbel" w:cs="Segoe UI"/>
          <w:sz w:val="22"/>
          <w:szCs w:val="22"/>
        </w:rPr>
        <w:t>Exempt – Full time</w:t>
      </w:r>
      <w:r w:rsidRPr="51D1DC1A">
        <w:rPr>
          <w:rStyle w:val="eop"/>
          <w:rFonts w:ascii="Corbel" w:hAnsi="Corbel" w:cs="Segoe UI"/>
          <w:sz w:val="22"/>
          <w:szCs w:val="22"/>
        </w:rPr>
        <w:t> </w:t>
      </w:r>
    </w:p>
    <w:p w14:paraId="5F9DAAFE" w14:textId="77777777" w:rsidR="00C329D2" w:rsidRDefault="00C329D2" w:rsidP="00C329D2">
      <w:pPr>
        <w:pStyle w:val="paragraph"/>
        <w:spacing w:before="0" w:beforeAutospacing="0" w:after="0" w:afterAutospacing="0"/>
        <w:ind w:right="-90"/>
        <w:textAlignment w:val="baseline"/>
        <w:rPr>
          <w:rFonts w:ascii="Segoe UI" w:hAnsi="Segoe UI" w:cs="Segoe UI"/>
          <w:sz w:val="18"/>
          <w:szCs w:val="18"/>
        </w:rPr>
      </w:pPr>
      <w:r>
        <w:rPr>
          <w:rStyle w:val="normaltextrun"/>
          <w:rFonts w:ascii="Corbel" w:hAnsi="Corbel" w:cs="Segoe UI"/>
          <w:sz w:val="22"/>
          <w:szCs w:val="22"/>
        </w:rPr>
        <w:t xml:space="preserve">Benefits Eligible:    </w:t>
      </w:r>
      <w:r>
        <w:rPr>
          <w:rStyle w:val="normaltextrun"/>
          <w:rFonts w:ascii="Corbel" w:hAnsi="Corbel" w:cs="Segoe UI"/>
          <w:sz w:val="22"/>
          <w:szCs w:val="22"/>
        </w:rPr>
        <w:tab/>
        <w:t>Yes</w:t>
      </w:r>
      <w:r>
        <w:rPr>
          <w:rStyle w:val="eop"/>
          <w:rFonts w:ascii="Corbel" w:hAnsi="Corbel" w:cs="Segoe UI"/>
          <w:sz w:val="22"/>
          <w:szCs w:val="22"/>
        </w:rPr>
        <w:t> </w:t>
      </w:r>
    </w:p>
    <w:p w14:paraId="3EB5B09C" w14:textId="7A2EF1C8" w:rsidR="00C329D2" w:rsidRPr="006A6789" w:rsidRDefault="00C329D2" w:rsidP="00C329D2">
      <w:pPr>
        <w:rPr>
          <w:rFonts w:cstheme="minorHAnsi"/>
          <w:sz w:val="28"/>
          <w:szCs w:val="28"/>
        </w:rPr>
      </w:pPr>
      <w:r w:rsidRPr="000A4422">
        <w:rPr>
          <w:rFonts w:cstheme="minorHAnsi"/>
          <w:sz w:val="24"/>
          <w:szCs w:val="24"/>
        </w:rPr>
        <w:t>Location:</w:t>
      </w:r>
      <w:r w:rsidRPr="0060225F">
        <w:rPr>
          <w:rFonts w:cstheme="minorHAnsi"/>
          <w:b/>
          <w:bCs/>
          <w:sz w:val="24"/>
          <w:szCs w:val="24"/>
        </w:rPr>
        <w:t xml:space="preserve">  </w:t>
      </w:r>
      <w:r w:rsidRPr="0060225F">
        <w:rPr>
          <w:rFonts w:cstheme="minorHAnsi"/>
          <w:b/>
          <w:bCs/>
          <w:sz w:val="24"/>
          <w:szCs w:val="24"/>
        </w:rPr>
        <w:tab/>
      </w:r>
      <w:r>
        <w:rPr>
          <w:rFonts w:cstheme="minorHAnsi"/>
          <w:b/>
          <w:bCs/>
          <w:sz w:val="24"/>
          <w:szCs w:val="24"/>
        </w:rPr>
        <w:tab/>
      </w:r>
      <w:r w:rsidR="00F90A61">
        <w:rPr>
          <w:rFonts w:cstheme="minorHAnsi"/>
          <w:color w:val="333333"/>
          <w:sz w:val="24"/>
          <w:szCs w:val="24"/>
        </w:rPr>
        <w:t>Indiantown</w:t>
      </w:r>
      <w:r>
        <w:rPr>
          <w:rFonts w:cstheme="minorHAnsi"/>
          <w:color w:val="333333"/>
          <w:sz w:val="24"/>
          <w:szCs w:val="24"/>
        </w:rPr>
        <w:t>, FL</w:t>
      </w:r>
    </w:p>
    <w:p w14:paraId="5B451E72" w14:textId="77777777" w:rsidR="00C329D2" w:rsidRPr="001C2F10" w:rsidRDefault="00C329D2" w:rsidP="00C329D2">
      <w:pPr>
        <w:pStyle w:val="BodyText"/>
        <w:spacing w:before="9"/>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47595037" wp14:editId="48673010">
                <wp:simplePos x="0" y="0"/>
                <wp:positionH relativeFrom="column">
                  <wp:posOffset>13802</wp:posOffset>
                </wp:positionH>
                <wp:positionV relativeFrom="paragraph">
                  <wp:posOffset>59702</wp:posOffset>
                </wp:positionV>
                <wp:extent cx="6064370" cy="25879"/>
                <wp:effectExtent l="19050" t="19050" r="31750" b="31750"/>
                <wp:wrapNone/>
                <wp:docPr id="2" name="Straight Connector 2"/>
                <wp:cNvGraphicFramePr/>
                <a:graphic xmlns:a="http://schemas.openxmlformats.org/drawingml/2006/main">
                  <a:graphicData uri="http://schemas.microsoft.com/office/word/2010/wordprocessingShape">
                    <wps:wsp>
                      <wps:cNvCnPr/>
                      <wps:spPr>
                        <a:xfrm flipV="1">
                          <a:off x="0" y="0"/>
                          <a:ext cx="6064370" cy="2587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6F1817F">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3pt" from="1.1pt,4.7pt" to="478.6pt,6.75pt" w14:anchorId="75BBC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">
                <v:stroke joinstyle="miter"/>
              </v:line>
            </w:pict>
          </mc:Fallback>
        </mc:AlternateContent>
      </w:r>
    </w:p>
    <w:p w14:paraId="05ADEA16" w14:textId="734F3A83" w:rsidR="00C329D2" w:rsidRPr="00C329D2" w:rsidRDefault="00C329D2" w:rsidP="00C329D2">
      <w:pPr>
        <w:pStyle w:val="BodyText"/>
        <w:ind w:right="85"/>
        <w:jc w:val="both"/>
        <w:rPr>
          <w:rFonts w:asciiTheme="minorHAnsi" w:hAnsiTheme="minorHAnsi" w:cstheme="minorHAnsi"/>
          <w:b/>
          <w:color w:val="333333"/>
        </w:rPr>
      </w:pPr>
      <w:r w:rsidRPr="00C329D2">
        <w:rPr>
          <w:rFonts w:asciiTheme="minorHAnsi" w:hAnsiTheme="minorHAnsi" w:cstheme="minorHAnsi"/>
          <w:b/>
          <w:color w:val="2E74B5" w:themeColor="accent5" w:themeShade="BF"/>
        </w:rPr>
        <w:t>Position Highlights</w:t>
      </w:r>
      <w:r w:rsidR="003C7709">
        <w:rPr>
          <w:rFonts w:asciiTheme="minorHAnsi" w:hAnsiTheme="minorHAnsi" w:cstheme="minorHAnsi"/>
          <w:b/>
          <w:color w:val="2E74B5" w:themeColor="accent5" w:themeShade="BF"/>
        </w:rPr>
        <w:t>:</w:t>
      </w:r>
    </w:p>
    <w:p w14:paraId="08596F5A" w14:textId="55048571" w:rsidR="00637E36" w:rsidRDefault="00637E36" w:rsidP="00637E36">
      <w:pPr>
        <w:autoSpaceDE w:val="0"/>
        <w:autoSpaceDN w:val="0"/>
        <w:adjustRightInd w:val="0"/>
        <w:spacing w:after="0" w:line="240" w:lineRule="auto"/>
        <w:contextualSpacing/>
        <w:rPr>
          <w:rFonts w:eastAsia="Calibri" w:cstheme="minorHAnsi"/>
          <w:sz w:val="20"/>
          <w:szCs w:val="20"/>
        </w:rPr>
      </w:pPr>
      <w:r>
        <w:rPr>
          <w:rFonts w:eastAsia="Calibri" w:cstheme="minorHAnsi"/>
          <w:sz w:val="20"/>
          <w:szCs w:val="20"/>
        </w:rPr>
        <w:t>The Director of Information Technology p</w:t>
      </w:r>
      <w:r w:rsidRPr="00A16C4D">
        <w:rPr>
          <w:rFonts w:eastAsia="Calibri" w:cstheme="minorHAnsi"/>
          <w:sz w:val="20"/>
          <w:szCs w:val="20"/>
        </w:rPr>
        <w:t>lan</w:t>
      </w:r>
      <w:r>
        <w:rPr>
          <w:rFonts w:eastAsia="Calibri" w:cstheme="minorHAnsi"/>
          <w:sz w:val="20"/>
          <w:szCs w:val="20"/>
        </w:rPr>
        <w:t>s</w:t>
      </w:r>
      <w:r w:rsidRPr="00A16C4D">
        <w:rPr>
          <w:rFonts w:eastAsia="Calibri" w:cstheme="minorHAnsi"/>
          <w:sz w:val="20"/>
          <w:szCs w:val="20"/>
        </w:rPr>
        <w:t>, direct</w:t>
      </w:r>
      <w:r>
        <w:rPr>
          <w:rFonts w:eastAsia="Calibri" w:cstheme="minorHAnsi"/>
          <w:sz w:val="20"/>
          <w:szCs w:val="20"/>
        </w:rPr>
        <w:t>s</w:t>
      </w:r>
      <w:r w:rsidRPr="00A16C4D">
        <w:rPr>
          <w:rFonts w:eastAsia="Calibri" w:cstheme="minorHAnsi"/>
          <w:sz w:val="20"/>
          <w:szCs w:val="20"/>
        </w:rPr>
        <w:t xml:space="preserve">, </w:t>
      </w:r>
      <w:r>
        <w:rPr>
          <w:rFonts w:eastAsia="Calibri" w:cstheme="minorHAnsi"/>
          <w:sz w:val="20"/>
          <w:szCs w:val="20"/>
        </w:rPr>
        <w:t>and</w:t>
      </w:r>
      <w:r w:rsidRPr="00A16C4D">
        <w:rPr>
          <w:rFonts w:eastAsia="Calibri" w:cstheme="minorHAnsi"/>
          <w:sz w:val="20"/>
          <w:szCs w:val="20"/>
        </w:rPr>
        <w:t xml:space="preserve"> coordinate</w:t>
      </w:r>
      <w:r>
        <w:rPr>
          <w:rFonts w:eastAsia="Calibri" w:cstheme="minorHAnsi"/>
          <w:sz w:val="20"/>
          <w:szCs w:val="20"/>
        </w:rPr>
        <w:t>s</w:t>
      </w:r>
      <w:r w:rsidRPr="00A16C4D">
        <w:rPr>
          <w:rFonts w:eastAsia="Calibri" w:cstheme="minorHAnsi"/>
          <w:sz w:val="20"/>
          <w:szCs w:val="20"/>
        </w:rPr>
        <w:t xml:space="preserve"> activities in electronic data processing, information systems, systems ana</w:t>
      </w:r>
      <w:r>
        <w:rPr>
          <w:rFonts w:eastAsia="Calibri" w:cstheme="minorHAnsi"/>
          <w:sz w:val="20"/>
          <w:szCs w:val="20"/>
        </w:rPr>
        <w:t>lysis, and computer programming.</w:t>
      </w:r>
    </w:p>
    <w:p w14:paraId="29802521" w14:textId="77777777" w:rsidR="00637E36" w:rsidRPr="00A16C4D" w:rsidRDefault="00637E36" w:rsidP="00637E36">
      <w:pPr>
        <w:autoSpaceDE w:val="0"/>
        <w:autoSpaceDN w:val="0"/>
        <w:adjustRightInd w:val="0"/>
        <w:spacing w:after="0" w:line="240" w:lineRule="auto"/>
        <w:contextualSpacing/>
        <w:rPr>
          <w:rFonts w:eastAsia="Calibri" w:cstheme="minorHAnsi"/>
          <w:sz w:val="20"/>
          <w:szCs w:val="20"/>
        </w:rPr>
      </w:pPr>
    </w:p>
    <w:p w14:paraId="6AA8E695" w14:textId="6222FCF5" w:rsidR="008E2BDB" w:rsidRPr="008E2BDB" w:rsidRDefault="008E2BDB" w:rsidP="003C7709">
      <w:pPr>
        <w:spacing w:after="0"/>
        <w:rPr>
          <w:rFonts w:cstheme="minorHAnsi"/>
          <w:b/>
          <w:bCs/>
          <w:color w:val="0070C0"/>
          <w:shd w:val="clear" w:color="auto" w:fill="FFFFFF"/>
        </w:rPr>
      </w:pPr>
      <w:r w:rsidRPr="008E2BDB">
        <w:rPr>
          <w:rFonts w:cstheme="minorHAnsi"/>
          <w:b/>
          <w:bCs/>
          <w:color w:val="0070C0"/>
          <w:shd w:val="clear" w:color="auto" w:fill="FFFFFF"/>
        </w:rPr>
        <w:t xml:space="preserve">What </w:t>
      </w:r>
      <w:r w:rsidR="003C7709">
        <w:rPr>
          <w:rFonts w:cstheme="minorHAnsi"/>
          <w:b/>
          <w:bCs/>
          <w:color w:val="0070C0"/>
          <w:shd w:val="clear" w:color="auto" w:fill="FFFFFF"/>
        </w:rPr>
        <w:t>Y</w:t>
      </w:r>
      <w:r w:rsidRPr="008E2BDB">
        <w:rPr>
          <w:rFonts w:cstheme="minorHAnsi"/>
          <w:b/>
          <w:bCs/>
          <w:color w:val="0070C0"/>
          <w:shd w:val="clear" w:color="auto" w:fill="FFFFFF"/>
        </w:rPr>
        <w:t xml:space="preserve">our </w:t>
      </w:r>
      <w:r w:rsidR="003C7709">
        <w:rPr>
          <w:rFonts w:cstheme="minorHAnsi"/>
          <w:b/>
          <w:bCs/>
          <w:color w:val="0070C0"/>
          <w:shd w:val="clear" w:color="auto" w:fill="FFFFFF"/>
        </w:rPr>
        <w:t>D</w:t>
      </w:r>
      <w:r w:rsidRPr="008E2BDB">
        <w:rPr>
          <w:rFonts w:cstheme="minorHAnsi"/>
          <w:b/>
          <w:bCs/>
          <w:color w:val="0070C0"/>
          <w:shd w:val="clear" w:color="auto" w:fill="FFFFFF"/>
        </w:rPr>
        <w:t xml:space="preserve">ays </w:t>
      </w:r>
      <w:r w:rsidR="003C7709">
        <w:rPr>
          <w:rFonts w:cstheme="minorHAnsi"/>
          <w:b/>
          <w:bCs/>
          <w:color w:val="0070C0"/>
          <w:shd w:val="clear" w:color="auto" w:fill="FFFFFF"/>
        </w:rPr>
        <w:t>W</w:t>
      </w:r>
      <w:r w:rsidRPr="008E2BDB">
        <w:rPr>
          <w:rFonts w:cstheme="minorHAnsi"/>
          <w:b/>
          <w:bCs/>
          <w:color w:val="0070C0"/>
          <w:shd w:val="clear" w:color="auto" w:fill="FFFFFF"/>
        </w:rPr>
        <w:t xml:space="preserve">ill </w:t>
      </w:r>
      <w:r w:rsidR="003C7709">
        <w:rPr>
          <w:rFonts w:cstheme="minorHAnsi"/>
          <w:b/>
          <w:bCs/>
          <w:color w:val="0070C0"/>
          <w:shd w:val="clear" w:color="auto" w:fill="FFFFFF"/>
        </w:rPr>
        <w:t>L</w:t>
      </w:r>
      <w:r w:rsidRPr="008E2BDB">
        <w:rPr>
          <w:rFonts w:cstheme="minorHAnsi"/>
          <w:b/>
          <w:bCs/>
          <w:color w:val="0070C0"/>
          <w:shd w:val="clear" w:color="auto" w:fill="FFFFFF"/>
        </w:rPr>
        <w:t xml:space="preserve">ook </w:t>
      </w:r>
      <w:r w:rsidR="003C7709">
        <w:rPr>
          <w:rFonts w:cstheme="minorHAnsi"/>
          <w:b/>
          <w:bCs/>
          <w:color w:val="0070C0"/>
          <w:shd w:val="clear" w:color="auto" w:fill="FFFFFF"/>
        </w:rPr>
        <w:t>L</w:t>
      </w:r>
      <w:r w:rsidRPr="008E2BDB">
        <w:rPr>
          <w:rFonts w:cstheme="minorHAnsi"/>
          <w:b/>
          <w:bCs/>
          <w:color w:val="0070C0"/>
          <w:shd w:val="clear" w:color="auto" w:fill="FFFFFF"/>
        </w:rPr>
        <w:t>ike:</w:t>
      </w:r>
    </w:p>
    <w:p w14:paraId="0572E142" w14:textId="77777777" w:rsidR="00637E36" w:rsidRPr="00637E36" w:rsidRDefault="00637E36" w:rsidP="00637E36">
      <w:pPr>
        <w:autoSpaceDE w:val="0"/>
        <w:autoSpaceDN w:val="0"/>
        <w:adjustRightInd w:val="0"/>
        <w:spacing w:after="0" w:line="240" w:lineRule="auto"/>
        <w:rPr>
          <w:rFonts w:eastAsia="Calibri" w:cstheme="minorHAnsi"/>
          <w:b/>
          <w:bCs/>
          <w:i/>
          <w:iCs/>
          <w:sz w:val="20"/>
          <w:szCs w:val="20"/>
        </w:rPr>
      </w:pPr>
      <w:r w:rsidRPr="00637E36">
        <w:rPr>
          <w:rFonts w:eastAsia="Calibri" w:cstheme="minorHAnsi"/>
          <w:b/>
          <w:bCs/>
          <w:i/>
          <w:iCs/>
          <w:sz w:val="20"/>
          <w:szCs w:val="20"/>
        </w:rPr>
        <w:t>Personnel Management</w:t>
      </w:r>
    </w:p>
    <w:p w14:paraId="233843E5"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Direct daily operations of department, analyzing workflow, establishing priorities, developing standards and setting deadlines</w:t>
      </w:r>
    </w:p>
    <w:p w14:paraId="40917465" w14:textId="77777777" w:rsidR="00637E36" w:rsidRPr="00FE312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 xml:space="preserve">Assign and review the work of systems analysts, programmers, and other </w:t>
      </w:r>
      <w:r w:rsidRPr="00FE3126">
        <w:rPr>
          <w:rFonts w:eastAsia="Calibri" w:cstheme="minorHAnsi"/>
          <w:sz w:val="20"/>
          <w:szCs w:val="20"/>
        </w:rPr>
        <w:t>computer-related workers</w:t>
      </w:r>
    </w:p>
    <w:p w14:paraId="272B161E"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Develop and interpret organizational goals, policies, and procedures</w:t>
      </w:r>
    </w:p>
    <w:p w14:paraId="3AFC450E" w14:textId="77777777" w:rsidR="00637E3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Recruit, hire, train and supervise staff, or participate in staffing decisions</w:t>
      </w:r>
      <w:r w:rsidRPr="00FE3126">
        <w:rPr>
          <w:rFonts w:eastAsia="Calibri" w:cstheme="minorHAnsi"/>
          <w:sz w:val="20"/>
          <w:szCs w:val="20"/>
        </w:rPr>
        <w:t xml:space="preserve"> </w:t>
      </w:r>
    </w:p>
    <w:p w14:paraId="7AF200DA" w14:textId="77777777" w:rsidR="00637E3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Meet with department heads, managers, supervisors, vendors, and others, to solicit cooperation and resolve problems</w:t>
      </w:r>
    </w:p>
    <w:p w14:paraId="31179213" w14:textId="77777777" w:rsidR="00637E36" w:rsidRPr="00637E36" w:rsidRDefault="00637E36" w:rsidP="00637E36">
      <w:pPr>
        <w:autoSpaceDE w:val="0"/>
        <w:autoSpaceDN w:val="0"/>
        <w:adjustRightInd w:val="0"/>
        <w:spacing w:after="0" w:line="240" w:lineRule="auto"/>
        <w:rPr>
          <w:rFonts w:cstheme="minorHAnsi"/>
          <w:b/>
          <w:bCs/>
          <w:i/>
          <w:iCs/>
          <w:sz w:val="20"/>
          <w:szCs w:val="20"/>
        </w:rPr>
      </w:pPr>
      <w:r w:rsidRPr="00637E36">
        <w:rPr>
          <w:rFonts w:cstheme="minorHAnsi"/>
          <w:b/>
          <w:bCs/>
          <w:i/>
          <w:iCs/>
          <w:sz w:val="20"/>
          <w:szCs w:val="20"/>
        </w:rPr>
        <w:t>Internal Controls</w:t>
      </w:r>
    </w:p>
    <w:p w14:paraId="704BA583" w14:textId="43FA8778" w:rsidR="00637E36" w:rsidRDefault="00637E36" w:rsidP="00637E36">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Ensure that all processes involving control procedures are identified, documented, and implemented</w:t>
      </w:r>
    </w:p>
    <w:p w14:paraId="21197ECA" w14:textId="5B1FB077" w:rsidR="00637E36" w:rsidRPr="00637E36" w:rsidRDefault="00637E36" w:rsidP="00637E36">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                </w:t>
      </w:r>
      <w:r w:rsidRPr="00637E36">
        <w:rPr>
          <w:rFonts w:eastAsia="Calibri" w:cstheme="minorHAnsi"/>
          <w:sz w:val="20"/>
          <w:szCs w:val="20"/>
        </w:rPr>
        <w:t>Technical Support</w:t>
      </w:r>
    </w:p>
    <w:p w14:paraId="6A21C9F2"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Provide users with technical support for computer problems</w:t>
      </w:r>
    </w:p>
    <w:p w14:paraId="2D4D3C74"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Evaluate the organization's technology use and needs and recommend improvements, such as hardware and software upgrades</w:t>
      </w:r>
    </w:p>
    <w:p w14:paraId="07150B6E"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Manage backup, security and user help systems</w:t>
      </w:r>
    </w:p>
    <w:p w14:paraId="4D6433E8" w14:textId="77777777" w:rsidR="00637E3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Develop computer information resources, providing for data security and control, strategic computing, and disaster recovery</w:t>
      </w:r>
    </w:p>
    <w:p w14:paraId="182826EC" w14:textId="77777777" w:rsidR="00637E36" w:rsidRPr="00FE312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Stay abreast of advances in technology</w:t>
      </w:r>
    </w:p>
    <w:p w14:paraId="5769E4D4" w14:textId="77777777" w:rsidR="00637E36" w:rsidRPr="00637E36" w:rsidRDefault="00637E36" w:rsidP="00637E36">
      <w:pPr>
        <w:autoSpaceDE w:val="0"/>
        <w:autoSpaceDN w:val="0"/>
        <w:adjustRightInd w:val="0"/>
        <w:spacing w:after="0" w:line="240" w:lineRule="auto"/>
        <w:rPr>
          <w:rFonts w:eastAsia="Calibri" w:cstheme="minorHAnsi"/>
          <w:b/>
          <w:bCs/>
          <w:i/>
          <w:iCs/>
          <w:sz w:val="20"/>
          <w:szCs w:val="20"/>
        </w:rPr>
      </w:pPr>
      <w:r w:rsidRPr="00637E36">
        <w:rPr>
          <w:rFonts w:eastAsia="Calibri" w:cstheme="minorHAnsi"/>
          <w:b/>
          <w:bCs/>
          <w:i/>
          <w:iCs/>
          <w:sz w:val="20"/>
          <w:szCs w:val="20"/>
        </w:rPr>
        <w:t xml:space="preserve">Project Management </w:t>
      </w:r>
    </w:p>
    <w:p w14:paraId="147C8298"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Consult with users, management, vendors, and technicians to assess computing needs and system requirements</w:t>
      </w:r>
    </w:p>
    <w:p w14:paraId="07AAB213"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Review and approve all systems charts and programs prior to their implementation</w:t>
      </w:r>
    </w:p>
    <w:p w14:paraId="3A7E46DD" w14:textId="77777777" w:rsidR="00637E3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Review project plans to plan and coordinate project activity</w:t>
      </w:r>
    </w:p>
    <w:p w14:paraId="19715C76" w14:textId="77777777" w:rsidR="00637E36" w:rsidRPr="00FE312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Evaluate data processing proposals to assess project feasibility and requirements</w:t>
      </w:r>
    </w:p>
    <w:p w14:paraId="2CF4DBFB" w14:textId="567CE269" w:rsidR="00637E36" w:rsidRPr="00637E36" w:rsidRDefault="00637E36" w:rsidP="00637E36">
      <w:pPr>
        <w:pStyle w:val="ListParagraph"/>
        <w:numPr>
          <w:ilvl w:val="1"/>
          <w:numId w:val="4"/>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Budgeting and Reporting</w:t>
      </w:r>
    </w:p>
    <w:p w14:paraId="48A8001A"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Control operational budget and expenditures</w:t>
      </w:r>
    </w:p>
    <w:p w14:paraId="7018D011" w14:textId="77777777" w:rsidR="00637E36" w:rsidRPr="00A16C4D"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Purchase necessary equipment</w:t>
      </w:r>
    </w:p>
    <w:p w14:paraId="0030B080" w14:textId="77777777" w:rsidR="00637E36" w:rsidRDefault="00637E36"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Prepare and review operational reports or project progress reports</w:t>
      </w:r>
    </w:p>
    <w:p w14:paraId="2FFC570A" w14:textId="261EA1C4" w:rsidR="008E2BDB" w:rsidRPr="00637E36" w:rsidRDefault="008E2BDB" w:rsidP="00637E36">
      <w:pPr>
        <w:pStyle w:val="ListParagraph"/>
        <w:numPr>
          <w:ilvl w:val="0"/>
          <w:numId w:val="4"/>
        </w:numPr>
        <w:autoSpaceDE w:val="0"/>
        <w:autoSpaceDN w:val="0"/>
        <w:adjustRightInd w:val="0"/>
        <w:spacing w:after="0" w:line="240" w:lineRule="auto"/>
        <w:rPr>
          <w:rFonts w:eastAsia="Calibri" w:cstheme="minorHAnsi"/>
          <w:sz w:val="20"/>
          <w:szCs w:val="20"/>
        </w:rPr>
      </w:pPr>
      <w:r w:rsidRPr="00637E36">
        <w:rPr>
          <w:rFonts w:cstheme="minorHAnsi"/>
          <w:shd w:val="clear" w:color="auto" w:fill="FFFFFF"/>
        </w:rPr>
        <w:t xml:space="preserve">Other duties as assigned. </w:t>
      </w:r>
    </w:p>
    <w:p w14:paraId="155AD0A6" w14:textId="4AF26B0A" w:rsidR="00C329D2" w:rsidRDefault="008E2BDB" w:rsidP="003C7709">
      <w:pPr>
        <w:spacing w:after="0"/>
        <w:rPr>
          <w:rFonts w:cstheme="minorHAnsi"/>
          <w:b/>
          <w:bCs/>
          <w:color w:val="0070C0"/>
          <w:shd w:val="clear" w:color="auto" w:fill="FFFFFF"/>
        </w:rPr>
      </w:pPr>
      <w:r w:rsidRPr="008E2BDB">
        <w:rPr>
          <w:rFonts w:cstheme="minorHAnsi"/>
          <w:b/>
          <w:bCs/>
          <w:color w:val="0070C0"/>
          <w:shd w:val="clear" w:color="auto" w:fill="FFFFFF"/>
        </w:rPr>
        <w:lastRenderedPageBreak/>
        <w:t xml:space="preserve">What </w:t>
      </w:r>
      <w:r w:rsidR="003C7709">
        <w:rPr>
          <w:rFonts w:cstheme="minorHAnsi"/>
          <w:b/>
          <w:bCs/>
          <w:color w:val="0070C0"/>
          <w:shd w:val="clear" w:color="auto" w:fill="FFFFFF"/>
        </w:rPr>
        <w:t>Y</w:t>
      </w:r>
      <w:r w:rsidRPr="008E2BDB">
        <w:rPr>
          <w:rFonts w:cstheme="minorHAnsi"/>
          <w:b/>
          <w:bCs/>
          <w:color w:val="0070C0"/>
          <w:shd w:val="clear" w:color="auto" w:fill="FFFFFF"/>
        </w:rPr>
        <w:t xml:space="preserve">ou </w:t>
      </w:r>
      <w:r w:rsidR="003C7709">
        <w:rPr>
          <w:rFonts w:cstheme="minorHAnsi"/>
          <w:b/>
          <w:bCs/>
          <w:color w:val="0070C0"/>
          <w:shd w:val="clear" w:color="auto" w:fill="FFFFFF"/>
        </w:rPr>
        <w:t>B</w:t>
      </w:r>
      <w:r w:rsidRPr="008E2BDB">
        <w:rPr>
          <w:rFonts w:cstheme="minorHAnsi"/>
          <w:b/>
          <w:bCs/>
          <w:color w:val="0070C0"/>
          <w:shd w:val="clear" w:color="auto" w:fill="FFFFFF"/>
        </w:rPr>
        <w:t xml:space="preserve">ring to the </w:t>
      </w:r>
      <w:r w:rsidR="003C7709">
        <w:rPr>
          <w:rFonts w:cstheme="minorHAnsi"/>
          <w:b/>
          <w:bCs/>
          <w:color w:val="0070C0"/>
          <w:shd w:val="clear" w:color="auto" w:fill="FFFFFF"/>
        </w:rPr>
        <w:t>T</w:t>
      </w:r>
      <w:r w:rsidRPr="008E2BDB">
        <w:rPr>
          <w:rFonts w:cstheme="minorHAnsi"/>
          <w:b/>
          <w:bCs/>
          <w:color w:val="0070C0"/>
          <w:shd w:val="clear" w:color="auto" w:fill="FFFFFF"/>
        </w:rPr>
        <w:t>able:</w:t>
      </w:r>
    </w:p>
    <w:p w14:paraId="66555EE8" w14:textId="77777777" w:rsidR="008E2BDB" w:rsidRPr="00C329D2" w:rsidRDefault="008E2BDB" w:rsidP="003C7709">
      <w:pPr>
        <w:spacing w:after="0"/>
        <w:rPr>
          <w:rFonts w:cstheme="minorHAnsi"/>
          <w:shd w:val="clear" w:color="auto" w:fill="FFFFFF"/>
        </w:rPr>
      </w:pPr>
      <w:r w:rsidRPr="00C329D2">
        <w:rPr>
          <w:rFonts w:cstheme="minorHAnsi"/>
          <w:shd w:val="clear" w:color="auto" w:fill="FFFFFF"/>
        </w:rPr>
        <w:t xml:space="preserve">• Organized, detail-oriented personality with the ability to multi-task in an entrepreneurial fast-paced environment </w:t>
      </w:r>
    </w:p>
    <w:p w14:paraId="7426E709" w14:textId="77777777" w:rsidR="008E2BDB" w:rsidRPr="00C329D2" w:rsidRDefault="008E2BDB" w:rsidP="003C7709">
      <w:pPr>
        <w:spacing w:after="0"/>
        <w:rPr>
          <w:rFonts w:cstheme="minorHAnsi"/>
          <w:shd w:val="clear" w:color="auto" w:fill="FFFFFF"/>
        </w:rPr>
      </w:pPr>
      <w:r w:rsidRPr="00C329D2">
        <w:rPr>
          <w:rFonts w:cstheme="minorHAnsi"/>
          <w:shd w:val="clear" w:color="auto" w:fill="FFFFFF"/>
        </w:rPr>
        <w:t xml:space="preserve">• Strong oral and written communication skills to summarize and share analytic insight </w:t>
      </w:r>
    </w:p>
    <w:p w14:paraId="35C3DCC1" w14:textId="77777777" w:rsidR="003C7709" w:rsidRDefault="008E2BDB" w:rsidP="003C7709">
      <w:pPr>
        <w:spacing w:after="0"/>
        <w:rPr>
          <w:rFonts w:cstheme="minorHAnsi"/>
          <w:shd w:val="clear" w:color="auto" w:fill="FFFFFF"/>
        </w:rPr>
      </w:pPr>
      <w:r w:rsidRPr="00C329D2">
        <w:rPr>
          <w:rFonts w:cstheme="minorHAnsi"/>
          <w:shd w:val="clear" w:color="auto" w:fill="FFFFFF"/>
        </w:rPr>
        <w:t xml:space="preserve">• Ability to work well and build rapport with individuals at all levels of the organization </w:t>
      </w:r>
    </w:p>
    <w:p w14:paraId="4E521D26" w14:textId="77777777" w:rsidR="00637E36" w:rsidRDefault="003C7709" w:rsidP="00637E36">
      <w:pPr>
        <w:spacing w:after="0"/>
        <w:rPr>
          <w:rFonts w:cstheme="minorHAnsi"/>
          <w:shd w:val="clear" w:color="auto" w:fill="FFFFFF"/>
        </w:rPr>
      </w:pPr>
      <w:r w:rsidRPr="00C329D2">
        <w:rPr>
          <w:rFonts w:cstheme="minorHAnsi"/>
          <w:shd w:val="clear" w:color="auto" w:fill="FFFFFF"/>
        </w:rPr>
        <w:t>•</w:t>
      </w:r>
      <w:r>
        <w:rPr>
          <w:rFonts w:cstheme="minorHAnsi"/>
          <w:shd w:val="clear" w:color="auto" w:fill="FFFFFF"/>
        </w:rPr>
        <w:t xml:space="preserve"> </w:t>
      </w:r>
      <w:r w:rsidR="008E2BDB" w:rsidRPr="00C329D2">
        <w:rPr>
          <w:rFonts w:cstheme="minorHAnsi"/>
          <w:shd w:val="clear" w:color="auto" w:fill="FFFFFF"/>
        </w:rPr>
        <w:t>Strong Pluses • ITSM, RMM, PSA and/or other tool experience a plus</w:t>
      </w:r>
    </w:p>
    <w:p w14:paraId="74349ACA" w14:textId="77777777" w:rsidR="00637E36" w:rsidRDefault="00637E36" w:rsidP="00637E36">
      <w:pPr>
        <w:spacing w:after="0"/>
        <w:rPr>
          <w:rFonts w:cstheme="minorHAnsi"/>
          <w:shd w:val="clear" w:color="auto" w:fill="FFFFFF"/>
        </w:rPr>
      </w:pPr>
    </w:p>
    <w:p w14:paraId="4722C248" w14:textId="3F3520B5" w:rsidR="00637E36" w:rsidRPr="00637E36" w:rsidRDefault="008E2BDB" w:rsidP="00637E36">
      <w:pPr>
        <w:spacing w:after="0"/>
        <w:rPr>
          <w:rFonts w:cstheme="minorHAnsi"/>
          <w:shd w:val="clear" w:color="auto" w:fill="FFFFFF"/>
        </w:rPr>
      </w:pPr>
      <w:r>
        <w:rPr>
          <w:rFonts w:cstheme="minorHAnsi"/>
          <w:b/>
          <w:bCs/>
          <w:color w:val="0070C0"/>
          <w:shd w:val="clear" w:color="auto" w:fill="FFFFFF"/>
        </w:rPr>
        <w:t>Education/ Experience:</w:t>
      </w:r>
    </w:p>
    <w:p w14:paraId="284E5B0B" w14:textId="77777777" w:rsidR="00637E36" w:rsidRDefault="00637E36" w:rsidP="00637E36">
      <w:pPr>
        <w:pStyle w:val="ListParagraph"/>
        <w:numPr>
          <w:ilvl w:val="0"/>
          <w:numId w:val="5"/>
        </w:numPr>
        <w:autoSpaceDE w:val="0"/>
        <w:autoSpaceDN w:val="0"/>
        <w:adjustRightInd w:val="0"/>
        <w:spacing w:after="0" w:line="240" w:lineRule="auto"/>
        <w:ind w:left="270" w:hanging="270"/>
        <w:rPr>
          <w:rFonts w:eastAsia="Calibri" w:cstheme="minorHAnsi"/>
          <w:sz w:val="20"/>
          <w:szCs w:val="20"/>
        </w:rPr>
      </w:pPr>
      <w:r w:rsidRPr="00637E36">
        <w:rPr>
          <w:rFonts w:eastAsia="Calibri" w:cstheme="minorHAnsi"/>
          <w:sz w:val="20"/>
          <w:szCs w:val="20"/>
        </w:rPr>
        <w:t>High School diploma or equivalent</w:t>
      </w:r>
    </w:p>
    <w:p w14:paraId="77545B58" w14:textId="77777777" w:rsidR="00637E36" w:rsidRDefault="00637E36" w:rsidP="00637E36">
      <w:pPr>
        <w:pStyle w:val="ListParagraph"/>
        <w:numPr>
          <w:ilvl w:val="0"/>
          <w:numId w:val="5"/>
        </w:numPr>
        <w:autoSpaceDE w:val="0"/>
        <w:autoSpaceDN w:val="0"/>
        <w:adjustRightInd w:val="0"/>
        <w:spacing w:after="0" w:line="240" w:lineRule="auto"/>
        <w:ind w:left="270" w:hanging="270"/>
        <w:rPr>
          <w:rFonts w:eastAsia="Calibri" w:cstheme="minorHAnsi"/>
          <w:sz w:val="20"/>
          <w:szCs w:val="20"/>
        </w:rPr>
      </w:pPr>
      <w:r w:rsidRPr="00637E36">
        <w:rPr>
          <w:rFonts w:eastAsia="Calibri" w:cstheme="minorHAnsi"/>
          <w:sz w:val="20"/>
          <w:szCs w:val="20"/>
        </w:rPr>
        <w:t>Bachelor’s degree in computer science, information technology, engineering, or related field from an accredited four-year college</w:t>
      </w:r>
    </w:p>
    <w:p w14:paraId="47703BFF" w14:textId="77777777" w:rsidR="00637E36" w:rsidRDefault="00637E36" w:rsidP="00637E36">
      <w:pPr>
        <w:pStyle w:val="ListParagraph"/>
        <w:numPr>
          <w:ilvl w:val="0"/>
          <w:numId w:val="5"/>
        </w:numPr>
        <w:autoSpaceDE w:val="0"/>
        <w:autoSpaceDN w:val="0"/>
        <w:adjustRightInd w:val="0"/>
        <w:spacing w:after="0" w:line="240" w:lineRule="auto"/>
        <w:ind w:left="270" w:hanging="270"/>
        <w:rPr>
          <w:rFonts w:eastAsia="Calibri" w:cstheme="minorHAnsi"/>
          <w:sz w:val="20"/>
          <w:szCs w:val="20"/>
        </w:rPr>
      </w:pPr>
      <w:r w:rsidRPr="00637E36">
        <w:rPr>
          <w:rFonts w:eastAsia="Calibri" w:cstheme="minorHAnsi"/>
          <w:sz w:val="20"/>
          <w:szCs w:val="20"/>
        </w:rPr>
        <w:t>Five years of experience in networks, telecommunications, and computers</w:t>
      </w:r>
    </w:p>
    <w:p w14:paraId="2E0CBEE5" w14:textId="179EF02A" w:rsidR="00637E36" w:rsidRPr="00637E36" w:rsidRDefault="00637E36" w:rsidP="00637E36">
      <w:pPr>
        <w:pStyle w:val="ListParagraph"/>
        <w:numPr>
          <w:ilvl w:val="0"/>
          <w:numId w:val="5"/>
        </w:numPr>
        <w:autoSpaceDE w:val="0"/>
        <w:autoSpaceDN w:val="0"/>
        <w:adjustRightInd w:val="0"/>
        <w:spacing w:after="0" w:line="240" w:lineRule="auto"/>
        <w:ind w:left="270" w:hanging="270"/>
        <w:rPr>
          <w:rFonts w:eastAsia="Calibri" w:cstheme="minorHAnsi"/>
          <w:sz w:val="20"/>
          <w:szCs w:val="20"/>
        </w:rPr>
      </w:pPr>
      <w:r w:rsidRPr="00637E36">
        <w:rPr>
          <w:rFonts w:eastAsia="Calibri" w:cstheme="minorHAnsi"/>
          <w:sz w:val="20"/>
          <w:szCs w:val="20"/>
        </w:rPr>
        <w:t>Five years of experience in telephone VoIP, PBX, multi-platform based servers, networking, and Ethernet copper and fiber-optic wiring</w:t>
      </w:r>
    </w:p>
    <w:p w14:paraId="5D54FB9E" w14:textId="77777777" w:rsidR="00637E36" w:rsidRDefault="00637E36" w:rsidP="00637E36">
      <w:pPr>
        <w:autoSpaceDE w:val="0"/>
        <w:autoSpaceDN w:val="0"/>
        <w:adjustRightInd w:val="0"/>
        <w:spacing w:after="0" w:line="240" w:lineRule="auto"/>
        <w:contextualSpacing/>
        <w:rPr>
          <w:rFonts w:eastAsia="Calibri" w:cstheme="minorHAnsi"/>
          <w:b/>
          <w:color w:val="2E74B5" w:themeColor="accent5" w:themeShade="BF"/>
          <w:sz w:val="20"/>
          <w:szCs w:val="20"/>
        </w:rPr>
      </w:pPr>
    </w:p>
    <w:p w14:paraId="4A5BD9CC" w14:textId="21232BD3" w:rsidR="00637E36" w:rsidRPr="00637E36" w:rsidRDefault="00637E36" w:rsidP="00637E36">
      <w:pPr>
        <w:autoSpaceDE w:val="0"/>
        <w:autoSpaceDN w:val="0"/>
        <w:adjustRightInd w:val="0"/>
        <w:spacing w:after="0" w:line="240" w:lineRule="auto"/>
        <w:contextualSpacing/>
        <w:rPr>
          <w:rFonts w:eastAsia="Calibri" w:cstheme="minorHAnsi"/>
          <w:b/>
          <w:color w:val="2E74B5" w:themeColor="accent5" w:themeShade="BF"/>
          <w:sz w:val="20"/>
          <w:szCs w:val="20"/>
        </w:rPr>
      </w:pPr>
      <w:r w:rsidRPr="00637E36">
        <w:rPr>
          <w:rFonts w:eastAsia="Calibri" w:cstheme="minorHAnsi"/>
          <w:b/>
          <w:color w:val="2E74B5" w:themeColor="accent5" w:themeShade="BF"/>
          <w:sz w:val="20"/>
          <w:szCs w:val="20"/>
        </w:rPr>
        <w:t>Certifications, Licenses, and Registrations:</w:t>
      </w:r>
    </w:p>
    <w:p w14:paraId="40BF5029" w14:textId="77777777" w:rsidR="00637E36" w:rsidRPr="00637E36" w:rsidRDefault="00637E36" w:rsidP="00637E36">
      <w:pPr>
        <w:pStyle w:val="ListParagraph"/>
        <w:numPr>
          <w:ilvl w:val="0"/>
          <w:numId w:val="6"/>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 xml:space="preserve">CompTIA Security+ </w:t>
      </w:r>
    </w:p>
    <w:p w14:paraId="067301B3" w14:textId="77777777" w:rsidR="00637E36" w:rsidRPr="00637E36" w:rsidRDefault="00637E36" w:rsidP="00637E36">
      <w:pPr>
        <w:pStyle w:val="ListParagraph"/>
        <w:numPr>
          <w:ilvl w:val="0"/>
          <w:numId w:val="6"/>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MCSE</w:t>
      </w:r>
    </w:p>
    <w:p w14:paraId="0514EA7A" w14:textId="77777777" w:rsidR="00637E36" w:rsidRPr="00637E36" w:rsidRDefault="00637E36" w:rsidP="00637E36">
      <w:pPr>
        <w:pStyle w:val="ListParagraph"/>
        <w:numPr>
          <w:ilvl w:val="0"/>
          <w:numId w:val="6"/>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 xml:space="preserve">CCNA </w:t>
      </w:r>
    </w:p>
    <w:p w14:paraId="0E73F183" w14:textId="77777777" w:rsidR="00637E36" w:rsidRPr="00637E36" w:rsidRDefault="00637E36" w:rsidP="00637E36">
      <w:pPr>
        <w:pStyle w:val="ListParagraph"/>
        <w:numPr>
          <w:ilvl w:val="0"/>
          <w:numId w:val="6"/>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 xml:space="preserve">CCNP </w:t>
      </w:r>
    </w:p>
    <w:p w14:paraId="1104E1FE" w14:textId="77777777" w:rsidR="00637E36" w:rsidRPr="00637E36" w:rsidRDefault="00637E36" w:rsidP="00637E36">
      <w:pPr>
        <w:pStyle w:val="ListParagraph"/>
        <w:numPr>
          <w:ilvl w:val="0"/>
          <w:numId w:val="6"/>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CCIE</w:t>
      </w:r>
    </w:p>
    <w:p w14:paraId="035E97FB" w14:textId="77777777" w:rsidR="00637E36" w:rsidRPr="00637E36" w:rsidRDefault="00637E36" w:rsidP="00637E36">
      <w:pPr>
        <w:pStyle w:val="ListParagraph"/>
        <w:numPr>
          <w:ilvl w:val="0"/>
          <w:numId w:val="6"/>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 xml:space="preserve">SSCP </w:t>
      </w:r>
    </w:p>
    <w:p w14:paraId="48793BFA" w14:textId="0BE55AC2" w:rsidR="003C7709" w:rsidRPr="00637E36" w:rsidRDefault="00637E36" w:rsidP="00637E36">
      <w:pPr>
        <w:pStyle w:val="BodyText"/>
        <w:numPr>
          <w:ilvl w:val="0"/>
          <w:numId w:val="6"/>
        </w:numPr>
        <w:rPr>
          <w:rFonts w:asciiTheme="minorHAnsi" w:hAnsiTheme="minorHAnsi" w:cstheme="minorHAnsi"/>
          <w:b/>
          <w:color w:val="2E74B5" w:themeColor="accent5" w:themeShade="BF"/>
        </w:rPr>
      </w:pPr>
      <w:r w:rsidRPr="00637E36">
        <w:rPr>
          <w:rFonts w:cstheme="minorHAnsi"/>
          <w:sz w:val="20"/>
          <w:szCs w:val="20"/>
        </w:rPr>
        <w:t>CISSP</w:t>
      </w:r>
    </w:p>
    <w:p w14:paraId="78D77015" w14:textId="77777777" w:rsidR="00637E36" w:rsidRDefault="00637E36" w:rsidP="00637E36">
      <w:pPr>
        <w:pStyle w:val="BodyText"/>
        <w:ind w:left="360"/>
        <w:rPr>
          <w:rFonts w:asciiTheme="minorHAnsi" w:hAnsiTheme="minorHAnsi" w:cstheme="minorHAnsi"/>
          <w:b/>
          <w:color w:val="2E74B5" w:themeColor="accent5" w:themeShade="BF"/>
        </w:rPr>
      </w:pPr>
    </w:p>
    <w:p w14:paraId="0A12D2AD" w14:textId="77777777" w:rsidR="00637E36" w:rsidRPr="00637E36" w:rsidRDefault="00637E36" w:rsidP="00637E36">
      <w:pPr>
        <w:autoSpaceDE w:val="0"/>
        <w:autoSpaceDN w:val="0"/>
        <w:adjustRightInd w:val="0"/>
        <w:spacing w:after="0" w:line="240" w:lineRule="auto"/>
        <w:ind w:firstLine="360"/>
        <w:contextualSpacing/>
        <w:rPr>
          <w:rFonts w:eastAsia="Calibri" w:cstheme="minorHAnsi"/>
          <w:b/>
          <w:color w:val="2E74B5" w:themeColor="accent5" w:themeShade="BF"/>
          <w:sz w:val="20"/>
          <w:szCs w:val="20"/>
        </w:rPr>
      </w:pPr>
      <w:r w:rsidRPr="00637E36">
        <w:rPr>
          <w:rFonts w:eastAsia="Calibri" w:cstheme="minorHAnsi"/>
          <w:b/>
          <w:color w:val="2E74B5" w:themeColor="accent5" w:themeShade="BF"/>
          <w:sz w:val="20"/>
          <w:szCs w:val="20"/>
        </w:rPr>
        <w:t>Knowledge, Skills, and Abilities</w:t>
      </w:r>
    </w:p>
    <w:p w14:paraId="0F28FD6F" w14:textId="77777777" w:rsidR="00637E36" w:rsidRPr="00637E36" w:rsidRDefault="00637E36" w:rsidP="00637E36">
      <w:pPr>
        <w:autoSpaceDE w:val="0"/>
        <w:autoSpaceDN w:val="0"/>
        <w:adjustRightInd w:val="0"/>
        <w:spacing w:after="0" w:line="240" w:lineRule="auto"/>
        <w:ind w:left="720" w:hanging="360"/>
        <w:contextualSpacing/>
        <w:rPr>
          <w:rFonts w:eastAsia="Calibri" w:cstheme="minorHAnsi"/>
          <w:b/>
          <w:bCs/>
          <w:i/>
          <w:iCs/>
          <w:color w:val="2E74B5" w:themeColor="accent5" w:themeShade="BF"/>
          <w:sz w:val="20"/>
          <w:szCs w:val="20"/>
        </w:rPr>
      </w:pPr>
      <w:r w:rsidRPr="00637E36">
        <w:rPr>
          <w:rFonts w:eastAsia="Calibri" w:cstheme="minorHAnsi"/>
          <w:b/>
          <w:bCs/>
          <w:i/>
          <w:iCs/>
          <w:color w:val="2E74B5" w:themeColor="accent5" w:themeShade="BF"/>
          <w:sz w:val="20"/>
          <w:szCs w:val="20"/>
        </w:rPr>
        <w:t>Computers and Electronics</w:t>
      </w:r>
    </w:p>
    <w:p w14:paraId="328F42D9"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circuit boards, processors, chips, electronic equipment, and computer hardware and software, including applications and programming</w:t>
      </w:r>
    </w:p>
    <w:p w14:paraId="3D044929"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network engineering principles and practices</w:t>
      </w:r>
    </w:p>
    <w:p w14:paraId="68778AED"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LAN/WAN/SAN technology, administration, management, software, hardware, and servers</w:t>
      </w:r>
    </w:p>
    <w:p w14:paraId="4D19888E"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 xml:space="preserve">Knowledge of Microsoft Server products and their associated applications, including: </w:t>
      </w:r>
      <w:r>
        <w:rPr>
          <w:rFonts w:eastAsia="Calibri" w:cstheme="minorHAnsi"/>
          <w:sz w:val="20"/>
          <w:szCs w:val="20"/>
        </w:rPr>
        <w:t>Windows/</w:t>
      </w:r>
      <w:r w:rsidRPr="00A16C4D">
        <w:rPr>
          <w:rFonts w:eastAsia="Calibri" w:cstheme="minorHAnsi"/>
          <w:sz w:val="20"/>
          <w:szCs w:val="20"/>
        </w:rPr>
        <w:t>Server 20</w:t>
      </w:r>
      <w:r>
        <w:rPr>
          <w:rFonts w:eastAsia="Calibri" w:cstheme="minorHAnsi"/>
          <w:sz w:val="20"/>
          <w:szCs w:val="20"/>
        </w:rPr>
        <w:t>12-19</w:t>
      </w:r>
      <w:r w:rsidRPr="00A16C4D">
        <w:rPr>
          <w:rFonts w:eastAsia="Calibri" w:cstheme="minorHAnsi"/>
          <w:sz w:val="20"/>
          <w:szCs w:val="20"/>
        </w:rPr>
        <w:t>, Active Directory (AD), Update Services (WSUS), Exchange Server, Internet Information Services (IIS), SQL Server, Project Server, and SharePoi</w:t>
      </w:r>
      <w:r>
        <w:rPr>
          <w:rFonts w:eastAsia="Calibri" w:cstheme="minorHAnsi"/>
          <w:sz w:val="20"/>
          <w:szCs w:val="20"/>
        </w:rPr>
        <w:t>nt Server</w:t>
      </w:r>
    </w:p>
    <w:p w14:paraId="67987CFC"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TCP/IP, DHCP</w:t>
      </w:r>
      <w:r>
        <w:rPr>
          <w:rFonts w:eastAsia="Calibri" w:cstheme="minorHAnsi"/>
          <w:sz w:val="20"/>
          <w:szCs w:val="20"/>
        </w:rPr>
        <w:t>, DNS, and Transact-SQL (T-SQL)</w:t>
      </w:r>
    </w:p>
    <w:p w14:paraId="5FFFC1BC"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 xml:space="preserve">Knowledge of security-related hardware and software, intrusion detection, firewall implementation, and </w:t>
      </w:r>
      <w:r>
        <w:rPr>
          <w:rFonts w:eastAsia="Calibri" w:cstheme="minorHAnsi"/>
          <w:sz w:val="20"/>
          <w:szCs w:val="20"/>
        </w:rPr>
        <w:t>Virtual Private Networks (VPNs)</w:t>
      </w:r>
    </w:p>
    <w:p w14:paraId="71B8429A"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read and interpret technical documents and information, such as operating and m</w:t>
      </w:r>
      <w:r>
        <w:rPr>
          <w:rFonts w:eastAsia="Calibri" w:cstheme="minorHAnsi"/>
          <w:sz w:val="20"/>
          <w:szCs w:val="20"/>
        </w:rPr>
        <w:t>aintenance instruction manuals</w:t>
      </w:r>
    </w:p>
    <w:p w14:paraId="44E01112" w14:textId="77777777" w:rsidR="00637E36" w:rsidRPr="00A16C4D"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install, configure and support Cisco networking electronics including s</w:t>
      </w:r>
      <w:r>
        <w:rPr>
          <w:rFonts w:eastAsia="Calibri" w:cstheme="minorHAnsi"/>
          <w:sz w:val="20"/>
          <w:szCs w:val="20"/>
        </w:rPr>
        <w:t>witches, routers, and firewalls</w:t>
      </w:r>
    </w:p>
    <w:p w14:paraId="62FBB495" w14:textId="77777777" w:rsidR="00637E36" w:rsidRPr="00637E36" w:rsidRDefault="00637E36" w:rsidP="00637E36">
      <w:pPr>
        <w:pStyle w:val="ListParagraph"/>
        <w:numPr>
          <w:ilvl w:val="0"/>
          <w:numId w:val="10"/>
        </w:numPr>
        <w:autoSpaceDE w:val="0"/>
        <w:autoSpaceDN w:val="0"/>
        <w:adjustRightInd w:val="0"/>
        <w:spacing w:after="0" w:line="240" w:lineRule="auto"/>
        <w:rPr>
          <w:rFonts w:eastAsia="Calibri" w:cstheme="minorHAnsi"/>
          <w:sz w:val="20"/>
          <w:szCs w:val="20"/>
        </w:rPr>
      </w:pPr>
      <w:r w:rsidRPr="00637E36">
        <w:rPr>
          <w:rFonts w:eastAsia="Calibri" w:cstheme="minorHAnsi"/>
          <w:sz w:val="20"/>
          <w:szCs w:val="20"/>
        </w:rPr>
        <w:t>Ability to evaluate, test, and repair sophisticated equipment</w:t>
      </w:r>
    </w:p>
    <w:p w14:paraId="6D4B982F" w14:textId="77777777" w:rsidR="00637E36" w:rsidRPr="00637E36" w:rsidRDefault="00637E36" w:rsidP="00637E36">
      <w:pPr>
        <w:spacing w:after="0" w:line="240" w:lineRule="auto"/>
        <w:ind w:left="720"/>
        <w:rPr>
          <w:rFonts w:cstheme="minorHAnsi"/>
          <w:b/>
          <w:bCs/>
          <w:i/>
          <w:iCs/>
          <w:color w:val="2E74B5" w:themeColor="accent5" w:themeShade="BF"/>
          <w:sz w:val="20"/>
          <w:szCs w:val="20"/>
        </w:rPr>
      </w:pPr>
      <w:r w:rsidRPr="00637E36">
        <w:rPr>
          <w:rFonts w:eastAsia="Calibri" w:cstheme="minorHAnsi"/>
          <w:b/>
          <w:bCs/>
          <w:i/>
          <w:iCs/>
          <w:color w:val="2E74B5" w:themeColor="accent5" w:themeShade="BF"/>
          <w:sz w:val="20"/>
          <w:szCs w:val="20"/>
        </w:rPr>
        <w:t>Telecommunications</w:t>
      </w:r>
    </w:p>
    <w:p w14:paraId="081A3E09" w14:textId="77777777" w:rsidR="00637E36" w:rsidRPr="00A16C4D" w:rsidRDefault="00637E36" w:rsidP="00637E36">
      <w:pPr>
        <w:pStyle w:val="ListParagraph"/>
        <w:numPr>
          <w:ilvl w:val="0"/>
          <w:numId w:val="10"/>
        </w:numPr>
        <w:spacing w:after="0" w:line="240" w:lineRule="auto"/>
        <w:rPr>
          <w:rFonts w:eastAsia="Calibri" w:cstheme="minorHAnsi"/>
          <w:sz w:val="20"/>
          <w:szCs w:val="20"/>
        </w:rPr>
      </w:pPr>
      <w:r w:rsidRPr="00A16C4D">
        <w:rPr>
          <w:rFonts w:eastAsia="Calibri" w:cstheme="minorHAnsi"/>
          <w:sz w:val="20"/>
          <w:szCs w:val="20"/>
        </w:rPr>
        <w:t>Knowledge of telecommunications protocols, VoIP, SMS, a</w:t>
      </w:r>
      <w:r>
        <w:rPr>
          <w:rFonts w:eastAsia="Calibri" w:cstheme="minorHAnsi"/>
          <w:sz w:val="20"/>
          <w:szCs w:val="20"/>
        </w:rPr>
        <w:t>nd digital switching technology</w:t>
      </w:r>
    </w:p>
    <w:p w14:paraId="71CA9597" w14:textId="77777777" w:rsidR="00637E36" w:rsidRPr="00A16C4D" w:rsidRDefault="00637E36" w:rsidP="00637E36">
      <w:pPr>
        <w:pStyle w:val="ListParagraph"/>
        <w:numPr>
          <w:ilvl w:val="0"/>
          <w:numId w:val="10"/>
        </w:numPr>
        <w:spacing w:after="0" w:line="240" w:lineRule="auto"/>
        <w:rPr>
          <w:rFonts w:eastAsia="Calibri" w:cstheme="minorHAnsi"/>
          <w:sz w:val="20"/>
          <w:szCs w:val="20"/>
        </w:rPr>
      </w:pPr>
      <w:r w:rsidRPr="00A16C4D">
        <w:rPr>
          <w:rFonts w:eastAsia="Calibri" w:cstheme="minorHAnsi"/>
          <w:sz w:val="20"/>
          <w:szCs w:val="20"/>
        </w:rPr>
        <w:t>Ability to translate telecommunications functions into simple terminology for customers</w:t>
      </w:r>
    </w:p>
    <w:p w14:paraId="03D9B626" w14:textId="77777777" w:rsidR="00637E36" w:rsidRPr="00637E36" w:rsidRDefault="00637E36" w:rsidP="00637E36">
      <w:pPr>
        <w:spacing w:after="0" w:line="240" w:lineRule="auto"/>
        <w:ind w:left="720"/>
        <w:rPr>
          <w:rFonts w:eastAsia="Calibri" w:cstheme="minorHAnsi"/>
          <w:b/>
          <w:bCs/>
          <w:i/>
          <w:iCs/>
          <w:sz w:val="20"/>
          <w:szCs w:val="20"/>
        </w:rPr>
      </w:pPr>
      <w:r w:rsidRPr="00637E36">
        <w:rPr>
          <w:rFonts w:eastAsia="Calibri" w:cstheme="minorHAnsi"/>
          <w:b/>
          <w:bCs/>
          <w:i/>
          <w:iCs/>
          <w:sz w:val="20"/>
          <w:szCs w:val="20"/>
        </w:rPr>
        <w:t>Mathematics</w:t>
      </w:r>
    </w:p>
    <w:p w14:paraId="522D7FAF"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arithmetic, algebra, statistics, business math, and their practical applications to network engineering</w:t>
      </w:r>
    </w:p>
    <w:p w14:paraId="36883909"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Skill in using mathematics to solve problems</w:t>
      </w:r>
    </w:p>
    <w:p w14:paraId="2300EDA8"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choose and use the right mathematical method or formula to solve a problem</w:t>
      </w:r>
    </w:p>
    <w:p w14:paraId="75AA0245" w14:textId="77777777" w:rsidR="00637E36" w:rsidRPr="00637E36" w:rsidRDefault="00637E36" w:rsidP="00637E36">
      <w:pPr>
        <w:autoSpaceDE w:val="0"/>
        <w:autoSpaceDN w:val="0"/>
        <w:adjustRightInd w:val="0"/>
        <w:spacing w:after="0" w:line="240" w:lineRule="auto"/>
        <w:ind w:left="360"/>
        <w:rPr>
          <w:rFonts w:eastAsia="Calibri" w:cstheme="minorHAnsi"/>
          <w:b/>
          <w:bCs/>
          <w:i/>
          <w:iCs/>
          <w:sz w:val="20"/>
          <w:szCs w:val="20"/>
        </w:rPr>
      </w:pPr>
      <w:r w:rsidRPr="00637E36">
        <w:rPr>
          <w:rFonts w:eastAsia="Calibri" w:cstheme="minorHAnsi"/>
          <w:b/>
          <w:bCs/>
          <w:i/>
          <w:iCs/>
          <w:color w:val="2E74B5" w:themeColor="accent5" w:themeShade="BF"/>
          <w:sz w:val="20"/>
          <w:szCs w:val="20"/>
        </w:rPr>
        <w:lastRenderedPageBreak/>
        <w:t>Communication</w:t>
      </w:r>
    </w:p>
    <w:p w14:paraId="162612C5"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the structure and content of the English language, including the meaning and spelling of words, rules of composition, and grammar</w:t>
      </w:r>
    </w:p>
    <w:p w14:paraId="4DAAD33A"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communicate clearly and concisely, both orally and in writing</w:t>
      </w:r>
    </w:p>
    <w:p w14:paraId="2D7632BC"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communicate with customers, co-workers, and business contacts in a professional and courteous manner</w:t>
      </w:r>
    </w:p>
    <w:p w14:paraId="2A8527E5"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follow oral and written instructions</w:t>
      </w:r>
    </w:p>
    <w:p w14:paraId="51584E9D"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bCs/>
          <w:sz w:val="20"/>
          <w:szCs w:val="20"/>
        </w:rPr>
        <w:t>Skill in speaking; t</w:t>
      </w:r>
      <w:r w:rsidRPr="00A16C4D">
        <w:rPr>
          <w:rFonts w:eastAsia="Calibri" w:cstheme="minorHAnsi"/>
          <w:sz w:val="20"/>
          <w:szCs w:val="20"/>
        </w:rPr>
        <w:t>alking to others to convey information effectively</w:t>
      </w:r>
    </w:p>
    <w:p w14:paraId="43CCAF62"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speak clearly so others can understand you</w:t>
      </w:r>
    </w:p>
    <w:p w14:paraId="1E710DFB"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identify and understand the speech of another person</w:t>
      </w:r>
    </w:p>
    <w:p w14:paraId="723225AE"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Skill in active listening, giving full attention to what other people are saying, taking time to understand the points being made, asking questions as applicable, and not interrupting at inappropriate times</w:t>
      </w:r>
    </w:p>
    <w:p w14:paraId="08DC79B4"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Skill in reading and understanding written information</w:t>
      </w:r>
    </w:p>
    <w:p w14:paraId="0D359AAD"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Skill in writing; communicating effectively as appropriate for the needs of the audience</w:t>
      </w:r>
      <w:r w:rsidRPr="00A16C4D">
        <w:rPr>
          <w:rFonts w:cstheme="minorHAnsi"/>
          <w:sz w:val="20"/>
          <w:szCs w:val="20"/>
        </w:rPr>
        <w:t xml:space="preserve"> </w:t>
      </w:r>
    </w:p>
    <w:p w14:paraId="5C7B9FBC"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cstheme="minorHAnsi"/>
          <w:sz w:val="20"/>
          <w:szCs w:val="20"/>
        </w:rPr>
        <w:t>Skill in social perceptiveness: being aware of others’ reactions and understanding why they react as they do</w:t>
      </w:r>
    </w:p>
    <w:p w14:paraId="0DABD4AE"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work with others in a responsible and fair manner while attempting to achieve a common goal – being a ‘team player’</w:t>
      </w:r>
    </w:p>
    <w:p w14:paraId="140AC179" w14:textId="77777777" w:rsidR="00637E36" w:rsidRPr="00637E36" w:rsidRDefault="00637E36" w:rsidP="00637E36">
      <w:pPr>
        <w:autoSpaceDE w:val="0"/>
        <w:autoSpaceDN w:val="0"/>
        <w:adjustRightInd w:val="0"/>
        <w:spacing w:after="0" w:line="240" w:lineRule="auto"/>
        <w:ind w:left="360"/>
        <w:rPr>
          <w:rFonts w:eastAsia="Calibri" w:cstheme="minorHAnsi"/>
          <w:b/>
          <w:bCs/>
          <w:i/>
          <w:iCs/>
          <w:sz w:val="20"/>
          <w:szCs w:val="20"/>
        </w:rPr>
      </w:pPr>
      <w:r w:rsidRPr="00637E36">
        <w:rPr>
          <w:rFonts w:eastAsia="Calibri" w:cstheme="minorHAnsi"/>
          <w:b/>
          <w:bCs/>
          <w:i/>
          <w:iCs/>
          <w:color w:val="2E74B5" w:themeColor="accent5" w:themeShade="BF"/>
          <w:sz w:val="20"/>
          <w:szCs w:val="20"/>
        </w:rPr>
        <w:t xml:space="preserve">Decisions and Problem Solving </w:t>
      </w:r>
    </w:p>
    <w:p w14:paraId="7BAD0383"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sz w:val="20"/>
          <w:szCs w:val="20"/>
        </w:rPr>
        <w:t>Skill in complex problem-solving, identifying complex problems and reviewing related information to develop and evaluate options and implement solutions</w:t>
      </w:r>
    </w:p>
    <w:p w14:paraId="376CC083"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sz w:val="20"/>
          <w:szCs w:val="20"/>
        </w:rPr>
        <w:t>Skill in judgement and decision-making, considering the relative costs and benefits of potential actions to choose the most appropriate one</w:t>
      </w:r>
    </w:p>
    <w:p w14:paraId="6222283F"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bCs/>
          <w:sz w:val="20"/>
          <w:szCs w:val="20"/>
        </w:rPr>
        <w:t>Skill in critical thinking</w:t>
      </w:r>
      <w:r w:rsidRPr="00A16C4D">
        <w:rPr>
          <w:rFonts w:cstheme="minorHAnsi"/>
          <w:sz w:val="20"/>
          <w:szCs w:val="20"/>
        </w:rPr>
        <w:t>, using logic and reasoning to identify the strengths and weaknesses of alternative solutions, conclusions or approaches to problems</w:t>
      </w:r>
    </w:p>
    <w:p w14:paraId="536EDDBD"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bCs/>
          <w:sz w:val="20"/>
          <w:szCs w:val="20"/>
        </w:rPr>
        <w:t>Skill in u</w:t>
      </w:r>
      <w:r w:rsidRPr="00A16C4D">
        <w:rPr>
          <w:rFonts w:cstheme="minorHAnsi"/>
          <w:sz w:val="20"/>
          <w:szCs w:val="20"/>
        </w:rPr>
        <w:t xml:space="preserve">nderstanding the implications of new information for both current and future problem-solving and decision-making </w:t>
      </w:r>
    </w:p>
    <w:p w14:paraId="5F3D883B"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sz w:val="20"/>
          <w:szCs w:val="20"/>
        </w:rPr>
        <w:t>Ability to pay close attention to detail</w:t>
      </w:r>
    </w:p>
    <w:p w14:paraId="56A020D7"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sz w:val="20"/>
          <w:szCs w:val="20"/>
        </w:rPr>
        <w:t>Ability to make sound technical decisions using information at hand</w:t>
      </w:r>
    </w:p>
    <w:p w14:paraId="5818B70A"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sz w:val="20"/>
          <w:szCs w:val="20"/>
        </w:rPr>
        <w:t>Ability to used deductive reasoning to produce answers that make sense</w:t>
      </w:r>
    </w:p>
    <w:p w14:paraId="4732D9CB"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sz w:val="20"/>
          <w:szCs w:val="20"/>
        </w:rPr>
        <w:t>Ability to used inductive reasoning by combining pieces of information to form conclusions, including finding a relationship among seemingly unrelated events</w:t>
      </w:r>
    </w:p>
    <w:p w14:paraId="04DA0E73" w14:textId="77777777" w:rsidR="00637E36" w:rsidRPr="00637E36" w:rsidRDefault="00637E36" w:rsidP="00637E36">
      <w:pPr>
        <w:spacing w:after="0" w:line="240" w:lineRule="auto"/>
        <w:ind w:left="360"/>
        <w:rPr>
          <w:rFonts w:cstheme="minorHAnsi"/>
          <w:b/>
          <w:i/>
          <w:iCs/>
          <w:sz w:val="20"/>
          <w:szCs w:val="20"/>
        </w:rPr>
      </w:pPr>
      <w:r w:rsidRPr="00637E36">
        <w:rPr>
          <w:rFonts w:cstheme="minorHAnsi"/>
          <w:b/>
          <w:i/>
          <w:iCs/>
          <w:color w:val="2E74B5" w:themeColor="accent5" w:themeShade="BF"/>
          <w:sz w:val="20"/>
          <w:szCs w:val="20"/>
        </w:rPr>
        <w:t>Time Management / Planning / Organizing</w:t>
      </w:r>
    </w:p>
    <w:p w14:paraId="3C69131E"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Knowledge of time management and planning techniques</w:t>
      </w:r>
    </w:p>
    <w:p w14:paraId="260F285D"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Skill in organizing and maintaining accurate and up-to-date records</w:t>
      </w:r>
    </w:p>
    <w:p w14:paraId="2E8C2FAF"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prioritize and manage multiple work assignments</w:t>
      </w:r>
    </w:p>
    <w:p w14:paraId="530E1361"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eastAsia="Calibri" w:cstheme="minorHAnsi"/>
          <w:sz w:val="20"/>
          <w:szCs w:val="20"/>
        </w:rPr>
        <w:t>Ability to set goals and complete tasks on-time</w:t>
      </w:r>
      <w:r w:rsidRPr="00A16C4D">
        <w:rPr>
          <w:rFonts w:cstheme="minorHAnsi"/>
          <w:bCs/>
          <w:sz w:val="20"/>
          <w:szCs w:val="20"/>
        </w:rPr>
        <w:t xml:space="preserve"> </w:t>
      </w:r>
    </w:p>
    <w:p w14:paraId="5E0A6307"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meet time deadlines</w:t>
      </w:r>
    </w:p>
    <w:p w14:paraId="4F85E7DF" w14:textId="77777777" w:rsidR="00637E36" w:rsidRPr="00A16C4D" w:rsidRDefault="00637E36" w:rsidP="00637E36">
      <w:pPr>
        <w:pStyle w:val="ListParagraph"/>
        <w:numPr>
          <w:ilvl w:val="0"/>
          <w:numId w:val="11"/>
        </w:numPr>
        <w:autoSpaceDE w:val="0"/>
        <w:autoSpaceDN w:val="0"/>
        <w:adjustRightInd w:val="0"/>
        <w:spacing w:after="0" w:line="240" w:lineRule="auto"/>
        <w:rPr>
          <w:rFonts w:eastAsia="Calibri" w:cstheme="minorHAnsi"/>
          <w:sz w:val="20"/>
          <w:szCs w:val="20"/>
        </w:rPr>
      </w:pPr>
      <w:r w:rsidRPr="00A16C4D">
        <w:rPr>
          <w:rFonts w:eastAsia="Calibri" w:cstheme="minorHAnsi"/>
          <w:sz w:val="20"/>
          <w:szCs w:val="20"/>
        </w:rPr>
        <w:t>Ability to work independently, with minimal supervision</w:t>
      </w:r>
    </w:p>
    <w:p w14:paraId="5F1D382B"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bCs/>
          <w:sz w:val="20"/>
          <w:szCs w:val="20"/>
        </w:rPr>
        <w:t>Ability to be responsible for one’s actions</w:t>
      </w:r>
    </w:p>
    <w:p w14:paraId="7F00A182"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bCs/>
          <w:sz w:val="20"/>
          <w:szCs w:val="20"/>
        </w:rPr>
        <w:t>Ability to be consistent and reliable, conscientious of one’s work</w:t>
      </w:r>
    </w:p>
    <w:p w14:paraId="5640FAE7" w14:textId="77777777" w:rsidR="00637E36" w:rsidRPr="00A16C4D" w:rsidRDefault="00637E36" w:rsidP="00637E36">
      <w:pPr>
        <w:pStyle w:val="ListParagraph"/>
        <w:numPr>
          <w:ilvl w:val="0"/>
          <w:numId w:val="11"/>
        </w:numPr>
        <w:spacing w:after="0" w:line="240" w:lineRule="auto"/>
        <w:rPr>
          <w:rFonts w:cstheme="minorHAnsi"/>
          <w:sz w:val="20"/>
          <w:szCs w:val="20"/>
        </w:rPr>
      </w:pPr>
      <w:r w:rsidRPr="00A16C4D">
        <w:rPr>
          <w:rFonts w:cstheme="minorHAnsi"/>
          <w:bCs/>
          <w:sz w:val="20"/>
          <w:szCs w:val="20"/>
        </w:rPr>
        <w:t>Ability to be self-motivated, finding work to do</w:t>
      </w:r>
    </w:p>
    <w:p w14:paraId="15E6415E" w14:textId="77777777" w:rsidR="00637E36" w:rsidRPr="00637E36" w:rsidRDefault="00637E36" w:rsidP="00637E36">
      <w:pPr>
        <w:spacing w:after="0" w:line="240" w:lineRule="auto"/>
        <w:ind w:left="360"/>
        <w:rPr>
          <w:rFonts w:cstheme="minorHAnsi"/>
          <w:b/>
          <w:i/>
          <w:iCs/>
          <w:color w:val="2E74B5" w:themeColor="accent5" w:themeShade="BF"/>
          <w:sz w:val="20"/>
          <w:szCs w:val="20"/>
        </w:rPr>
      </w:pPr>
      <w:r w:rsidRPr="00637E36">
        <w:rPr>
          <w:rFonts w:cstheme="minorHAnsi"/>
          <w:b/>
          <w:i/>
          <w:iCs/>
          <w:color w:val="2E74B5" w:themeColor="accent5" w:themeShade="BF"/>
          <w:sz w:val="20"/>
          <w:szCs w:val="20"/>
        </w:rPr>
        <w:t xml:space="preserve">Office </w:t>
      </w:r>
    </w:p>
    <w:p w14:paraId="3D6677A2" w14:textId="77777777" w:rsidR="00637E36" w:rsidRPr="00A16C4D" w:rsidRDefault="00637E36" w:rsidP="00637E36">
      <w:pPr>
        <w:pStyle w:val="ListParagraph"/>
        <w:numPr>
          <w:ilvl w:val="0"/>
          <w:numId w:val="11"/>
        </w:numPr>
        <w:autoSpaceDE w:val="0"/>
        <w:autoSpaceDN w:val="0"/>
        <w:adjustRightInd w:val="0"/>
        <w:spacing w:after="0" w:line="240" w:lineRule="auto"/>
        <w:rPr>
          <w:rFonts w:cstheme="minorHAnsi"/>
          <w:bCs/>
          <w:sz w:val="20"/>
          <w:szCs w:val="20"/>
        </w:rPr>
      </w:pPr>
      <w:r w:rsidRPr="00A16C4D">
        <w:rPr>
          <w:rFonts w:cstheme="minorHAnsi"/>
          <w:bCs/>
          <w:sz w:val="20"/>
          <w:szCs w:val="20"/>
        </w:rPr>
        <w:t>Skill in using basic office software applications including MS Outlook, Word, and Excel</w:t>
      </w:r>
    </w:p>
    <w:p w14:paraId="1F085C71" w14:textId="77777777" w:rsidR="00637E36" w:rsidRPr="00A16C4D" w:rsidRDefault="00637E36" w:rsidP="00637E36">
      <w:pPr>
        <w:pStyle w:val="ListParagraph"/>
        <w:numPr>
          <w:ilvl w:val="0"/>
          <w:numId w:val="11"/>
        </w:numPr>
        <w:autoSpaceDE w:val="0"/>
        <w:autoSpaceDN w:val="0"/>
        <w:adjustRightInd w:val="0"/>
        <w:spacing w:after="0" w:line="240" w:lineRule="auto"/>
        <w:rPr>
          <w:rFonts w:cstheme="minorHAnsi"/>
          <w:bCs/>
          <w:sz w:val="20"/>
          <w:szCs w:val="20"/>
        </w:rPr>
      </w:pPr>
      <w:r w:rsidRPr="00A16C4D">
        <w:rPr>
          <w:rFonts w:cstheme="minorHAnsi"/>
          <w:bCs/>
          <w:sz w:val="20"/>
          <w:szCs w:val="20"/>
        </w:rPr>
        <w:t>Skill in operating basic office equipment such as printer/copier and telephone</w:t>
      </w:r>
    </w:p>
    <w:p w14:paraId="1ECF25AF" w14:textId="77777777" w:rsidR="00637E36" w:rsidRPr="00A16C4D" w:rsidRDefault="00637E36" w:rsidP="00637E36">
      <w:pPr>
        <w:pStyle w:val="ListParagraph"/>
        <w:numPr>
          <w:ilvl w:val="0"/>
          <w:numId w:val="11"/>
        </w:numPr>
        <w:autoSpaceDE w:val="0"/>
        <w:autoSpaceDN w:val="0"/>
        <w:adjustRightInd w:val="0"/>
        <w:spacing w:after="0" w:line="240" w:lineRule="auto"/>
        <w:rPr>
          <w:rFonts w:cstheme="minorHAnsi"/>
          <w:bCs/>
          <w:sz w:val="20"/>
          <w:szCs w:val="20"/>
        </w:rPr>
      </w:pPr>
      <w:r w:rsidRPr="00A16C4D">
        <w:rPr>
          <w:rFonts w:cstheme="minorHAnsi"/>
          <w:bCs/>
          <w:sz w:val="20"/>
          <w:szCs w:val="20"/>
        </w:rPr>
        <w:t>Skill in typing</w:t>
      </w:r>
    </w:p>
    <w:p w14:paraId="53EF9CC8" w14:textId="77777777" w:rsidR="00637E36" w:rsidRDefault="00637E36" w:rsidP="008E2BDB">
      <w:pPr>
        <w:pStyle w:val="BodyText"/>
        <w:rPr>
          <w:rFonts w:asciiTheme="minorHAnsi" w:hAnsiTheme="minorHAnsi" w:cstheme="minorHAnsi"/>
          <w:b/>
          <w:color w:val="2E74B5" w:themeColor="accent5" w:themeShade="BF"/>
        </w:rPr>
      </w:pPr>
    </w:p>
    <w:p w14:paraId="72585A6E" w14:textId="1528A932" w:rsidR="008E2BDB" w:rsidRPr="00EB2B01" w:rsidRDefault="008E2BDB" w:rsidP="008E2BDB">
      <w:pPr>
        <w:pStyle w:val="BodyText"/>
        <w:rPr>
          <w:rFonts w:asciiTheme="minorHAnsi" w:hAnsiTheme="minorHAnsi" w:cstheme="minorHAnsi"/>
          <w:b/>
          <w:bCs/>
          <w:caps/>
          <w:color w:val="2E74B5" w:themeColor="accent5" w:themeShade="BF"/>
        </w:rPr>
      </w:pPr>
      <w:r w:rsidRPr="00EB2B01">
        <w:rPr>
          <w:rFonts w:asciiTheme="minorHAnsi" w:hAnsiTheme="minorHAnsi" w:cstheme="minorHAnsi"/>
          <w:b/>
          <w:color w:val="2E74B5" w:themeColor="accent5" w:themeShade="BF"/>
        </w:rPr>
        <w:t>Physical Demands/Working Conditions</w:t>
      </w:r>
    </w:p>
    <w:p w14:paraId="42921570" w14:textId="77777777" w:rsidR="008E2BDB" w:rsidRPr="00EB2B01" w:rsidRDefault="008E2BDB" w:rsidP="008E2BDB">
      <w:pPr>
        <w:rPr>
          <w:rFonts w:cstheme="minorHAnsi"/>
          <w:bCs/>
        </w:rPr>
      </w:pPr>
      <w:r w:rsidRPr="00EB2B01">
        <w:rPr>
          <w:rFonts w:cstheme="min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3442DCE" w14:textId="77777777" w:rsidR="008E2BDB" w:rsidRPr="00EB2B01" w:rsidRDefault="008E2BDB" w:rsidP="008E2BDB">
      <w:pPr>
        <w:numPr>
          <w:ilvl w:val="0"/>
          <w:numId w:val="1"/>
        </w:numPr>
        <w:spacing w:after="0" w:line="240" w:lineRule="auto"/>
        <w:rPr>
          <w:rFonts w:cstheme="minorHAnsi"/>
        </w:rPr>
      </w:pPr>
      <w:r w:rsidRPr="00EB2B01">
        <w:rPr>
          <w:rFonts w:cstheme="minorHAnsi"/>
        </w:rPr>
        <w:lastRenderedPageBreak/>
        <w:t>regularly required to talk and hear</w:t>
      </w:r>
    </w:p>
    <w:p w14:paraId="099DF967" w14:textId="77777777" w:rsidR="008E2BDB" w:rsidRPr="00EB2B01" w:rsidRDefault="008E2BDB" w:rsidP="008E2BDB">
      <w:pPr>
        <w:numPr>
          <w:ilvl w:val="0"/>
          <w:numId w:val="1"/>
        </w:numPr>
        <w:spacing w:after="0" w:line="240" w:lineRule="auto"/>
        <w:rPr>
          <w:rFonts w:cstheme="minorHAnsi"/>
        </w:rPr>
      </w:pPr>
      <w:r w:rsidRPr="00EB2B01">
        <w:rPr>
          <w:rFonts w:cstheme="minorHAnsi"/>
        </w:rPr>
        <w:t xml:space="preserve">frequently required to sit, stand, bend at the knees and waist, and walk </w:t>
      </w:r>
    </w:p>
    <w:p w14:paraId="0C75956D" w14:textId="77777777" w:rsidR="008E2BDB" w:rsidRPr="00EB2B01" w:rsidRDefault="008E2BDB" w:rsidP="008E2BDB">
      <w:pPr>
        <w:numPr>
          <w:ilvl w:val="0"/>
          <w:numId w:val="1"/>
        </w:numPr>
        <w:spacing w:after="0" w:line="240" w:lineRule="auto"/>
        <w:rPr>
          <w:rFonts w:cstheme="minorHAnsi"/>
        </w:rPr>
      </w:pPr>
      <w:r w:rsidRPr="00EB2B01">
        <w:rPr>
          <w:rFonts w:cstheme="minorHAnsi"/>
        </w:rPr>
        <w:t xml:space="preserve">required to use hands to type, handle objects and paperwork </w:t>
      </w:r>
    </w:p>
    <w:p w14:paraId="15F22222" w14:textId="77777777" w:rsidR="008E2BDB" w:rsidRPr="00EB2B01" w:rsidRDefault="008E2BDB" w:rsidP="008E2BDB">
      <w:pPr>
        <w:numPr>
          <w:ilvl w:val="0"/>
          <w:numId w:val="1"/>
        </w:numPr>
        <w:spacing w:after="0" w:line="240" w:lineRule="auto"/>
        <w:rPr>
          <w:rFonts w:cstheme="minorHAnsi"/>
        </w:rPr>
      </w:pPr>
      <w:r w:rsidRPr="00EB2B01">
        <w:rPr>
          <w:rFonts w:cstheme="minorHAnsi"/>
        </w:rPr>
        <w:t xml:space="preserve">required to reach and hold on to items at chest level or reach above the shoulder </w:t>
      </w:r>
    </w:p>
    <w:p w14:paraId="05143A49" w14:textId="77777777" w:rsidR="008E2BDB" w:rsidRPr="000E26DC" w:rsidRDefault="008E2BDB" w:rsidP="008E2BDB">
      <w:pPr>
        <w:numPr>
          <w:ilvl w:val="0"/>
          <w:numId w:val="1"/>
        </w:numPr>
        <w:spacing w:after="0" w:line="240" w:lineRule="auto"/>
        <w:rPr>
          <w:rFonts w:cstheme="minorHAnsi"/>
        </w:rPr>
      </w:pPr>
      <w:r w:rsidRPr="00EB2B01">
        <w:rPr>
          <w:rFonts w:cstheme="minorHAnsi"/>
        </w:rPr>
        <w:t xml:space="preserve">required to use close vision and focus </w:t>
      </w:r>
    </w:p>
    <w:p w14:paraId="4B80A5E1" w14:textId="2168910A" w:rsidR="008E2BDB" w:rsidRPr="008E2BDB" w:rsidRDefault="008E2BDB">
      <w:pPr>
        <w:rPr>
          <w:rFonts w:cstheme="minorHAnsi"/>
          <w:b/>
          <w:bCs/>
          <w:shd w:val="clear" w:color="auto" w:fill="FFFFFF"/>
        </w:rPr>
      </w:pPr>
    </w:p>
    <w:p w14:paraId="2CCC2BFA" w14:textId="77777777" w:rsidR="008E2BDB" w:rsidRPr="00AF3FA3" w:rsidRDefault="008E2BDB" w:rsidP="008E2BDB">
      <w:pPr>
        <w:jc w:val="center"/>
        <w:rPr>
          <w:b/>
          <w:bCs/>
          <w:i/>
          <w:iCs/>
          <w:sz w:val="20"/>
          <w:szCs w:val="20"/>
        </w:rPr>
      </w:pPr>
      <w:r w:rsidRPr="2FC0709D">
        <w:rPr>
          <w:b/>
          <w:bCs/>
          <w:i/>
          <w:iCs/>
          <w:sz w:val="20"/>
          <w:szCs w:val="20"/>
        </w:rPr>
        <w:t>Blue Stream</w:t>
      </w:r>
      <w:r w:rsidRPr="2FC0709D">
        <w:rPr>
          <w:b/>
          <w:bCs/>
          <w:i/>
          <w:iCs/>
          <w:color w:val="444444"/>
          <w:sz w:val="20"/>
          <w:szCs w:val="20"/>
        </w:rPr>
        <w:t xml:space="preserve"> is an </w:t>
      </w:r>
      <w:r w:rsidRPr="2FC0709D">
        <w:rPr>
          <w:rStyle w:val="Strong"/>
          <w:i/>
          <w:iCs/>
          <w:color w:val="444444"/>
          <w:sz w:val="20"/>
          <w:szCs w:val="20"/>
        </w:rPr>
        <w:t>Equal</w:t>
      </w:r>
      <w:r w:rsidRPr="2FC0709D">
        <w:rPr>
          <w:b/>
          <w:bCs/>
          <w:i/>
          <w:iCs/>
          <w:color w:val="444444"/>
          <w:sz w:val="20"/>
          <w:szCs w:val="20"/>
        </w:rPr>
        <w:t xml:space="preserve"> </w:t>
      </w:r>
      <w:r w:rsidRPr="2FC0709D">
        <w:rPr>
          <w:rStyle w:val="Strong"/>
          <w:i/>
          <w:iCs/>
          <w:color w:val="444444"/>
          <w:sz w:val="20"/>
          <w:szCs w:val="20"/>
        </w:rPr>
        <w:t>Opportunity</w:t>
      </w:r>
      <w:r w:rsidRPr="2FC0709D">
        <w:rPr>
          <w:b/>
          <w:bCs/>
          <w:i/>
          <w:iCs/>
          <w:color w:val="444444"/>
          <w:sz w:val="20"/>
          <w:szCs w:val="20"/>
        </w:rPr>
        <w:t xml:space="preserve"> </w:t>
      </w:r>
      <w:r w:rsidRPr="2FC0709D">
        <w:rPr>
          <w:rStyle w:val="Strong"/>
          <w:i/>
          <w:iCs/>
          <w:color w:val="444444"/>
          <w:sz w:val="20"/>
          <w:szCs w:val="20"/>
        </w:rPr>
        <w:t>Employer</w:t>
      </w:r>
      <w:r w:rsidRPr="2FC0709D">
        <w:rPr>
          <w:b/>
          <w:bCs/>
          <w:i/>
          <w:iCs/>
          <w:color w:val="444444"/>
          <w:sz w:val="20"/>
          <w:szCs w:val="20"/>
        </w:rPr>
        <w:t xml:space="preserve"> and Prohibits Discrimination and Harassment of Any Kind</w:t>
      </w:r>
    </w:p>
    <w:p w14:paraId="4391007A" w14:textId="77777777" w:rsidR="008E2BDB" w:rsidRPr="00C329D2" w:rsidRDefault="008E2BDB">
      <w:pPr>
        <w:rPr>
          <w:rFonts w:cstheme="minorHAnsi"/>
        </w:rPr>
      </w:pPr>
    </w:p>
    <w:sectPr w:rsidR="008E2BDB" w:rsidRPr="00C329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B6EB" w14:textId="77777777" w:rsidR="00772F62" w:rsidRDefault="00772F62" w:rsidP="00637E36">
      <w:pPr>
        <w:spacing w:after="0" w:line="240" w:lineRule="auto"/>
      </w:pPr>
      <w:r>
        <w:separator/>
      </w:r>
    </w:p>
  </w:endnote>
  <w:endnote w:type="continuationSeparator" w:id="0">
    <w:p w14:paraId="68D8A850" w14:textId="77777777" w:rsidR="00772F62" w:rsidRDefault="00772F62" w:rsidP="0063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39E85" w14:textId="77777777" w:rsidR="00772F62" w:rsidRDefault="00772F62" w:rsidP="00637E36">
      <w:pPr>
        <w:spacing w:after="0" w:line="240" w:lineRule="auto"/>
      </w:pPr>
      <w:r>
        <w:separator/>
      </w:r>
    </w:p>
  </w:footnote>
  <w:footnote w:type="continuationSeparator" w:id="0">
    <w:p w14:paraId="2BE245D6" w14:textId="77777777" w:rsidR="00772F62" w:rsidRDefault="00772F62" w:rsidP="00637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5D2E" w14:textId="262017C5" w:rsidR="00637E36" w:rsidRDefault="00637E36" w:rsidP="00637E36">
    <w:pPr>
      <w:pStyle w:val="Header"/>
      <w:tabs>
        <w:tab w:val="clear" w:pos="4680"/>
        <w:tab w:val="clear" w:pos="9360"/>
        <w:tab w:val="left" w:pos="27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114DB"/>
    <w:multiLevelType w:val="hybridMultilevel"/>
    <w:tmpl w:val="88E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62606"/>
    <w:multiLevelType w:val="hybridMultilevel"/>
    <w:tmpl w:val="C49A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A56170"/>
    <w:multiLevelType w:val="hybridMultilevel"/>
    <w:tmpl w:val="A05A3FBA"/>
    <w:lvl w:ilvl="0" w:tplc="BCC46698">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2C6505"/>
    <w:multiLevelType w:val="hybridMultilevel"/>
    <w:tmpl w:val="86388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8F173B"/>
    <w:multiLevelType w:val="hybridMultilevel"/>
    <w:tmpl w:val="527848E6"/>
    <w:lvl w:ilvl="0" w:tplc="BCC4669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5B55EB"/>
    <w:multiLevelType w:val="hybridMultilevel"/>
    <w:tmpl w:val="DB1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20AAD"/>
    <w:multiLevelType w:val="hybridMultilevel"/>
    <w:tmpl w:val="6AD26E38"/>
    <w:lvl w:ilvl="0" w:tplc="BCC466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C16B5"/>
    <w:multiLevelType w:val="hybridMultilevel"/>
    <w:tmpl w:val="C1940748"/>
    <w:lvl w:ilvl="0" w:tplc="BCC466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217959"/>
    <w:multiLevelType w:val="hybridMultilevel"/>
    <w:tmpl w:val="F0EC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AE2B5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D7F19"/>
    <w:multiLevelType w:val="hybridMultilevel"/>
    <w:tmpl w:val="60A87C38"/>
    <w:lvl w:ilvl="0" w:tplc="BCC466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4"/>
  </w:num>
  <w:num w:numId="6">
    <w:abstractNumId w:val="6"/>
  </w:num>
  <w:num w:numId="7">
    <w:abstractNumId w:val="5"/>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D2"/>
    <w:rsid w:val="001922C1"/>
    <w:rsid w:val="003C7709"/>
    <w:rsid w:val="00637E36"/>
    <w:rsid w:val="00772F62"/>
    <w:rsid w:val="008E2BDB"/>
    <w:rsid w:val="00BF525D"/>
    <w:rsid w:val="00C329D2"/>
    <w:rsid w:val="00F90A61"/>
    <w:rsid w:val="51D1DC1A"/>
    <w:rsid w:val="5456E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7034"/>
  <w15:chartTrackingRefBased/>
  <w15:docId w15:val="{6768E35B-730B-4643-953C-F00CDB53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mktc">
    <w:name w:val="uimktc"/>
    <w:basedOn w:val="DefaultParagraphFont"/>
    <w:rsid w:val="00C329D2"/>
  </w:style>
  <w:style w:type="paragraph" w:styleId="BodyText">
    <w:name w:val="Body Text"/>
    <w:basedOn w:val="Normal"/>
    <w:link w:val="BodyTextChar"/>
    <w:uiPriority w:val="1"/>
    <w:qFormat/>
    <w:rsid w:val="00C329D2"/>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329D2"/>
    <w:rPr>
      <w:rFonts w:ascii="Calibri" w:eastAsia="Calibri" w:hAnsi="Calibri" w:cs="Calibri"/>
    </w:rPr>
  </w:style>
  <w:style w:type="paragraph" w:styleId="Title">
    <w:name w:val="Title"/>
    <w:basedOn w:val="Normal"/>
    <w:link w:val="TitleChar"/>
    <w:uiPriority w:val="1"/>
    <w:qFormat/>
    <w:rsid w:val="00C329D2"/>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leChar">
    <w:name w:val="Title Char"/>
    <w:basedOn w:val="DefaultParagraphFont"/>
    <w:link w:val="Title"/>
    <w:uiPriority w:val="1"/>
    <w:rsid w:val="00C329D2"/>
    <w:rPr>
      <w:rFonts w:asciiTheme="majorHAnsi" w:eastAsiaTheme="majorEastAsia" w:hAnsiTheme="majorHAnsi" w:cstheme="majorBidi"/>
      <w:caps/>
      <w:color w:val="323E4F" w:themeColor="text2" w:themeShade="BF"/>
      <w:spacing w:val="10"/>
      <w:sz w:val="52"/>
      <w:szCs w:val="52"/>
      <w:lang w:eastAsia="ja-JP"/>
    </w:rPr>
  </w:style>
  <w:style w:type="paragraph" w:customStyle="1" w:styleId="paragraph">
    <w:name w:val="paragraph"/>
    <w:basedOn w:val="Normal"/>
    <w:rsid w:val="00C32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29D2"/>
  </w:style>
  <w:style w:type="character" w:customStyle="1" w:styleId="eop">
    <w:name w:val="eop"/>
    <w:basedOn w:val="DefaultParagraphFont"/>
    <w:rsid w:val="00C329D2"/>
  </w:style>
  <w:style w:type="character" w:styleId="Strong">
    <w:name w:val="Strong"/>
    <w:basedOn w:val="DefaultParagraphFont"/>
    <w:uiPriority w:val="22"/>
    <w:qFormat/>
    <w:rsid w:val="008E2BDB"/>
    <w:rPr>
      <w:b/>
      <w:bCs/>
    </w:rPr>
  </w:style>
  <w:style w:type="paragraph" w:styleId="ListParagraph">
    <w:name w:val="List Paragraph"/>
    <w:basedOn w:val="Normal"/>
    <w:uiPriority w:val="34"/>
    <w:qFormat/>
    <w:rsid w:val="00637E36"/>
    <w:pPr>
      <w:spacing w:after="200" w:line="276" w:lineRule="auto"/>
      <w:ind w:left="720"/>
      <w:contextualSpacing/>
    </w:pPr>
  </w:style>
  <w:style w:type="paragraph" w:styleId="Header">
    <w:name w:val="header"/>
    <w:basedOn w:val="Normal"/>
    <w:link w:val="HeaderChar"/>
    <w:uiPriority w:val="99"/>
    <w:unhideWhenUsed/>
    <w:rsid w:val="0063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36"/>
  </w:style>
  <w:style w:type="paragraph" w:styleId="Footer">
    <w:name w:val="footer"/>
    <w:basedOn w:val="Normal"/>
    <w:link w:val="FooterChar"/>
    <w:uiPriority w:val="99"/>
    <w:unhideWhenUsed/>
    <w:rsid w:val="0063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Squire</dc:creator>
  <cp:keywords/>
  <dc:description/>
  <cp:lastModifiedBy>Lenore Indell</cp:lastModifiedBy>
  <cp:revision>6</cp:revision>
  <dcterms:created xsi:type="dcterms:W3CDTF">2020-11-03T15:39:00Z</dcterms:created>
  <dcterms:modified xsi:type="dcterms:W3CDTF">2021-01-28T17:59:00Z</dcterms:modified>
</cp:coreProperties>
</file>