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63285" w14:textId="0572CB3D" w:rsidR="00B42848" w:rsidRPr="00C26AE7" w:rsidRDefault="00B42848" w:rsidP="00B42848">
      <w:pPr>
        <w:pStyle w:val="Title"/>
        <w:rPr>
          <w:sz w:val="36"/>
          <w:szCs w:val="36"/>
        </w:rPr>
      </w:pPr>
      <w:bookmarkStart w:id="0" w:name="_GoBack"/>
      <w:bookmarkEnd w:id="0"/>
      <w:r w:rsidRPr="001D2004">
        <w:rPr>
          <w:rFonts w:ascii="Arial Black" w:hAnsi="Arial Black"/>
          <w:b/>
          <w:bCs/>
          <w:sz w:val="32"/>
          <w:szCs w:val="32"/>
        </w:rPr>
        <w:t>Bulk Coordinator</w:t>
      </w:r>
      <w:r w:rsidR="001D2004">
        <w:rPr>
          <w:noProof/>
        </w:rPr>
        <w:tab/>
      </w:r>
      <w:r w:rsidR="001D2004">
        <w:rPr>
          <w:noProof/>
        </w:rPr>
        <w:tab/>
      </w:r>
      <w:r w:rsidR="001D2004">
        <w:rPr>
          <w:noProof/>
        </w:rPr>
        <w:tab/>
      </w:r>
      <w:r w:rsidR="001D2004">
        <w:rPr>
          <w:noProof/>
        </w:rPr>
        <w:tab/>
      </w:r>
      <w:r w:rsidR="001D2004">
        <w:rPr>
          <w:noProof/>
        </w:rPr>
        <w:tab/>
      </w:r>
      <w:r w:rsidR="001D2004">
        <w:rPr>
          <w:noProof/>
        </w:rPr>
        <w:tab/>
      </w:r>
      <w:r w:rsidR="001D2004">
        <w:rPr>
          <w:noProof/>
        </w:rPr>
        <w:tab/>
      </w:r>
      <w:r>
        <w:rPr>
          <w:noProof/>
        </w:rPr>
        <w:drawing>
          <wp:inline distT="0" distB="0" distL="0" distR="0" wp14:anchorId="2D6C3036" wp14:editId="053D37FC">
            <wp:extent cx="1127310" cy="426720"/>
            <wp:effectExtent l="0" t="0" r="0" b="0"/>
            <wp:docPr id="11644317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127310" cy="426720"/>
                    </a:xfrm>
                    <a:prstGeom prst="rect">
                      <a:avLst/>
                    </a:prstGeom>
                  </pic:spPr>
                </pic:pic>
              </a:graphicData>
            </a:graphic>
          </wp:inline>
        </w:drawing>
      </w:r>
    </w:p>
    <w:p w14:paraId="5D1CF347" w14:textId="1D038AAE" w:rsidR="00B42848" w:rsidRPr="00F407FB" w:rsidRDefault="00B42848" w:rsidP="00B42848">
      <w:pPr>
        <w:pStyle w:val="Heading1"/>
        <w:rPr>
          <w:b/>
        </w:rPr>
      </w:pPr>
      <w:r w:rsidRPr="00F407FB">
        <w:rPr>
          <w:b/>
        </w:rPr>
        <w:t>Job descript</w:t>
      </w:r>
      <w:r w:rsidR="002A145D">
        <w:rPr>
          <w:b/>
        </w:rPr>
        <w:t>I</w:t>
      </w:r>
      <w:r w:rsidRPr="00F407FB">
        <w:rPr>
          <w:b/>
        </w:rPr>
        <w:t>on</w:t>
      </w:r>
    </w:p>
    <w:p w14:paraId="3AADD844" w14:textId="77777777" w:rsidR="00B42848" w:rsidRDefault="00B42848" w:rsidP="00B42848">
      <w:pPr>
        <w:spacing w:after="0"/>
        <w:ind w:right="-90"/>
      </w:pPr>
    </w:p>
    <w:p w14:paraId="3A4E6AA4" w14:textId="19AF3997" w:rsidR="00B42848" w:rsidRPr="001D2004" w:rsidRDefault="00B42848" w:rsidP="00B42848">
      <w:pPr>
        <w:spacing w:after="0"/>
        <w:ind w:right="-90"/>
        <w:rPr>
          <w:rFonts w:ascii="Arial" w:eastAsia="Times New Roman" w:hAnsi="Arial" w:cs="Arial"/>
          <w:color w:val="333333"/>
          <w:sz w:val="21"/>
          <w:szCs w:val="21"/>
        </w:rPr>
      </w:pPr>
      <w:r w:rsidRPr="001D2004">
        <w:rPr>
          <w:rFonts w:ascii="Arial" w:eastAsia="Times New Roman" w:hAnsi="Arial" w:cs="Arial"/>
          <w:color w:val="333333"/>
          <w:sz w:val="21"/>
          <w:szCs w:val="21"/>
        </w:rPr>
        <w:t>Department:</w:t>
      </w:r>
      <w:r w:rsidR="008A68F9" w:rsidRPr="001D2004">
        <w:rPr>
          <w:rFonts w:ascii="Arial" w:eastAsia="Times New Roman" w:hAnsi="Arial" w:cs="Arial"/>
          <w:color w:val="333333"/>
          <w:sz w:val="21"/>
          <w:szCs w:val="21"/>
        </w:rPr>
        <w:tab/>
      </w:r>
      <w:r w:rsidR="008A68F9" w:rsidRPr="001D2004">
        <w:rPr>
          <w:rFonts w:ascii="Arial" w:eastAsia="Times New Roman" w:hAnsi="Arial" w:cs="Arial"/>
          <w:color w:val="333333"/>
          <w:sz w:val="21"/>
          <w:szCs w:val="21"/>
        </w:rPr>
        <w:tab/>
      </w:r>
      <w:r w:rsidR="00D81F37" w:rsidRPr="001D2004">
        <w:rPr>
          <w:rFonts w:ascii="Arial" w:eastAsia="Times New Roman" w:hAnsi="Arial" w:cs="Arial"/>
          <w:color w:val="333333"/>
          <w:sz w:val="21"/>
          <w:szCs w:val="21"/>
        </w:rPr>
        <w:t xml:space="preserve">Bulk </w:t>
      </w:r>
      <w:r w:rsidRPr="001D2004">
        <w:rPr>
          <w:rFonts w:ascii="Arial" w:eastAsia="Times New Roman" w:hAnsi="Arial" w:cs="Arial"/>
          <w:color w:val="333333"/>
          <w:sz w:val="21"/>
          <w:szCs w:val="21"/>
        </w:rPr>
        <w:t>Operations</w:t>
      </w:r>
    </w:p>
    <w:p w14:paraId="6D5DE96C" w14:textId="1F4C666D" w:rsidR="00B42848" w:rsidRPr="001D2004" w:rsidRDefault="00B42848" w:rsidP="00B42848">
      <w:pPr>
        <w:spacing w:after="0"/>
        <w:ind w:right="-90"/>
        <w:rPr>
          <w:rFonts w:ascii="Arial" w:eastAsia="Times New Roman" w:hAnsi="Arial" w:cs="Arial"/>
          <w:color w:val="333333"/>
          <w:sz w:val="21"/>
          <w:szCs w:val="21"/>
        </w:rPr>
      </w:pPr>
      <w:r w:rsidRPr="001D2004">
        <w:rPr>
          <w:rFonts w:ascii="Arial" w:eastAsia="Times New Roman" w:hAnsi="Arial" w:cs="Arial"/>
          <w:color w:val="333333"/>
          <w:sz w:val="21"/>
          <w:szCs w:val="21"/>
        </w:rPr>
        <w:t>Reports to:</w:t>
      </w:r>
      <w:r w:rsidR="008A68F9" w:rsidRPr="001D2004">
        <w:rPr>
          <w:rFonts w:ascii="Arial" w:eastAsia="Times New Roman" w:hAnsi="Arial" w:cs="Arial"/>
          <w:color w:val="333333"/>
          <w:sz w:val="21"/>
          <w:szCs w:val="21"/>
        </w:rPr>
        <w:tab/>
      </w:r>
      <w:r w:rsidR="008A68F9" w:rsidRPr="001D2004">
        <w:rPr>
          <w:rFonts w:ascii="Arial" w:eastAsia="Times New Roman" w:hAnsi="Arial" w:cs="Arial"/>
          <w:color w:val="333333"/>
          <w:sz w:val="21"/>
          <w:szCs w:val="21"/>
        </w:rPr>
        <w:tab/>
      </w:r>
      <w:r w:rsidR="001D2004">
        <w:rPr>
          <w:rFonts w:ascii="Arial" w:eastAsia="Times New Roman" w:hAnsi="Arial" w:cs="Arial"/>
          <w:color w:val="333333"/>
          <w:sz w:val="21"/>
          <w:szCs w:val="21"/>
        </w:rPr>
        <w:t>Manager</w:t>
      </w:r>
    </w:p>
    <w:p w14:paraId="46D0B7E4" w14:textId="37EF53A0" w:rsidR="00B42848" w:rsidRPr="001D2004" w:rsidRDefault="00B42848" w:rsidP="00B42848">
      <w:pPr>
        <w:spacing w:after="0"/>
        <w:ind w:right="-90"/>
        <w:rPr>
          <w:rFonts w:ascii="Arial" w:eastAsia="Times New Roman" w:hAnsi="Arial" w:cs="Arial"/>
          <w:color w:val="333333"/>
          <w:sz w:val="21"/>
          <w:szCs w:val="21"/>
        </w:rPr>
      </w:pPr>
      <w:r w:rsidRPr="001D2004">
        <w:rPr>
          <w:rFonts w:ascii="Arial" w:eastAsia="Times New Roman" w:hAnsi="Arial" w:cs="Arial"/>
          <w:color w:val="333333"/>
          <w:sz w:val="21"/>
          <w:szCs w:val="21"/>
        </w:rPr>
        <w:t>FLSA:</w:t>
      </w:r>
      <w:r w:rsidR="008A68F9" w:rsidRPr="001D2004">
        <w:rPr>
          <w:rFonts w:ascii="Arial" w:eastAsia="Times New Roman" w:hAnsi="Arial" w:cs="Arial"/>
          <w:color w:val="333333"/>
          <w:sz w:val="21"/>
          <w:szCs w:val="21"/>
        </w:rPr>
        <w:tab/>
      </w:r>
      <w:r w:rsidR="008A68F9" w:rsidRPr="001D2004">
        <w:rPr>
          <w:rFonts w:ascii="Arial" w:eastAsia="Times New Roman" w:hAnsi="Arial" w:cs="Arial"/>
          <w:color w:val="333333"/>
          <w:sz w:val="21"/>
          <w:szCs w:val="21"/>
        </w:rPr>
        <w:tab/>
      </w:r>
      <w:r w:rsidR="008A68F9" w:rsidRPr="001D2004">
        <w:rPr>
          <w:rFonts w:ascii="Arial" w:eastAsia="Times New Roman" w:hAnsi="Arial" w:cs="Arial"/>
          <w:color w:val="333333"/>
          <w:sz w:val="21"/>
          <w:szCs w:val="21"/>
        </w:rPr>
        <w:tab/>
      </w:r>
      <w:r w:rsidRPr="001D2004">
        <w:rPr>
          <w:rFonts w:ascii="Arial" w:eastAsia="Times New Roman" w:hAnsi="Arial" w:cs="Arial"/>
          <w:color w:val="333333"/>
          <w:sz w:val="21"/>
          <w:szCs w:val="21"/>
        </w:rPr>
        <w:t>Full time – Non-Exempt</w:t>
      </w:r>
    </w:p>
    <w:p w14:paraId="502B6FC8" w14:textId="77C0443B" w:rsidR="00B42848" w:rsidRPr="001D2004" w:rsidRDefault="00B42848" w:rsidP="00B42848">
      <w:pPr>
        <w:pBdr>
          <w:bottom w:val="single" w:sz="6" w:space="1" w:color="auto"/>
        </w:pBdr>
        <w:spacing w:after="0"/>
        <w:ind w:right="-90"/>
        <w:rPr>
          <w:rFonts w:ascii="Arial" w:eastAsia="Times New Roman" w:hAnsi="Arial" w:cs="Arial"/>
          <w:color w:val="333333"/>
          <w:sz w:val="21"/>
          <w:szCs w:val="21"/>
        </w:rPr>
      </w:pPr>
      <w:r w:rsidRPr="001D2004">
        <w:rPr>
          <w:rFonts w:ascii="Arial" w:eastAsia="Times New Roman" w:hAnsi="Arial" w:cs="Arial"/>
          <w:color w:val="333333"/>
          <w:sz w:val="21"/>
          <w:szCs w:val="21"/>
        </w:rPr>
        <w:t xml:space="preserve">Benefits Eligible: </w:t>
      </w:r>
      <w:r w:rsidR="008A68F9" w:rsidRPr="001D2004">
        <w:rPr>
          <w:rFonts w:ascii="Arial" w:eastAsia="Times New Roman" w:hAnsi="Arial" w:cs="Arial"/>
          <w:color w:val="333333"/>
          <w:sz w:val="21"/>
          <w:szCs w:val="21"/>
        </w:rPr>
        <w:tab/>
      </w:r>
      <w:r w:rsidRPr="001D2004">
        <w:rPr>
          <w:rFonts w:ascii="Arial" w:eastAsia="Times New Roman" w:hAnsi="Arial" w:cs="Arial"/>
          <w:color w:val="333333"/>
          <w:sz w:val="21"/>
          <w:szCs w:val="21"/>
        </w:rPr>
        <w:t>Yes</w:t>
      </w:r>
    </w:p>
    <w:p w14:paraId="6B2D897F" w14:textId="77777777" w:rsidR="008A68F9" w:rsidRPr="008A68F9" w:rsidRDefault="008A68F9" w:rsidP="00B42848">
      <w:pPr>
        <w:pBdr>
          <w:bottom w:val="single" w:sz="6" w:space="1" w:color="auto"/>
        </w:pBdr>
        <w:spacing w:after="0"/>
        <w:ind w:right="-90"/>
        <w:rPr>
          <w:rFonts w:ascii="Arial" w:hAnsi="Arial" w:cs="Arial"/>
        </w:rPr>
      </w:pPr>
    </w:p>
    <w:p w14:paraId="4E26AD7F" w14:textId="313AB85A" w:rsidR="008A68F9" w:rsidRPr="008A68F9" w:rsidRDefault="008A68F9" w:rsidP="00B42848">
      <w:pPr>
        <w:spacing w:after="0"/>
        <w:rPr>
          <w:rFonts w:ascii="Arial" w:eastAsia="Times New Roman" w:hAnsi="Arial" w:cs="Arial"/>
          <w:color w:val="333333"/>
        </w:rPr>
      </w:pPr>
    </w:p>
    <w:p w14:paraId="660B8888" w14:textId="51B1C5E9" w:rsidR="00B42848" w:rsidRPr="001D2004" w:rsidRDefault="00B42848" w:rsidP="00B42848">
      <w:pPr>
        <w:spacing w:after="0"/>
        <w:rPr>
          <w:rFonts w:ascii="Arial" w:eastAsia="Times New Roman" w:hAnsi="Arial" w:cs="Arial"/>
          <w:color w:val="333333"/>
          <w:sz w:val="21"/>
          <w:szCs w:val="21"/>
        </w:rPr>
      </w:pPr>
      <w:r w:rsidRPr="001D2004">
        <w:rPr>
          <w:rFonts w:ascii="Arial" w:eastAsia="Times New Roman" w:hAnsi="Arial" w:cs="Arial"/>
          <w:color w:val="333333"/>
          <w:sz w:val="21"/>
          <w:szCs w:val="21"/>
        </w:rPr>
        <w:t>A career with Blue Stream means joining a team committed to provid</w:t>
      </w:r>
      <w:r w:rsidR="002A145D" w:rsidRPr="001D2004">
        <w:rPr>
          <w:rFonts w:ascii="Arial" w:eastAsia="Times New Roman" w:hAnsi="Arial" w:cs="Arial"/>
          <w:color w:val="333333"/>
          <w:sz w:val="21"/>
          <w:szCs w:val="21"/>
        </w:rPr>
        <w:t>ing</w:t>
      </w:r>
      <w:r w:rsidRPr="001D2004">
        <w:rPr>
          <w:rFonts w:ascii="Arial" w:eastAsia="Times New Roman" w:hAnsi="Arial" w:cs="Arial"/>
          <w:color w:val="333333"/>
          <w:sz w:val="21"/>
          <w:szCs w:val="21"/>
        </w:rPr>
        <w:t xml:space="preserve"> great products and services to our customers. Our team is made up of industry veterans that love the opportunity to work for a small company and see the impact of their work every day. At Blue Stream, you are not a number</w:t>
      </w:r>
      <w:r w:rsidR="002A145D" w:rsidRPr="001D2004">
        <w:rPr>
          <w:rFonts w:ascii="Arial" w:eastAsia="Times New Roman" w:hAnsi="Arial" w:cs="Arial"/>
          <w:color w:val="333333"/>
          <w:sz w:val="21"/>
          <w:szCs w:val="21"/>
        </w:rPr>
        <w:t>;</w:t>
      </w:r>
      <w:r w:rsidRPr="001D2004">
        <w:rPr>
          <w:rFonts w:ascii="Arial" w:eastAsia="Times New Roman" w:hAnsi="Arial" w:cs="Arial"/>
          <w:color w:val="333333"/>
          <w:sz w:val="21"/>
          <w:szCs w:val="21"/>
        </w:rPr>
        <w:t xml:space="preserve"> every employee is a </w:t>
      </w:r>
      <w:r w:rsidR="002A145D" w:rsidRPr="001D2004">
        <w:rPr>
          <w:rFonts w:ascii="Arial" w:eastAsia="Times New Roman" w:hAnsi="Arial" w:cs="Arial"/>
          <w:color w:val="333333"/>
          <w:sz w:val="21"/>
          <w:szCs w:val="21"/>
        </w:rPr>
        <w:t>vital</w:t>
      </w:r>
      <w:r w:rsidRPr="001D2004">
        <w:rPr>
          <w:rFonts w:ascii="Arial" w:eastAsia="Times New Roman" w:hAnsi="Arial" w:cs="Arial"/>
          <w:color w:val="333333"/>
          <w:sz w:val="21"/>
          <w:szCs w:val="21"/>
        </w:rPr>
        <w:t xml:space="preserve"> part of the team. Together we bring the best Internet, TV</w:t>
      </w:r>
      <w:r w:rsidR="002A145D" w:rsidRPr="001D2004">
        <w:rPr>
          <w:rFonts w:ascii="Arial" w:eastAsia="Times New Roman" w:hAnsi="Arial" w:cs="Arial"/>
          <w:color w:val="333333"/>
          <w:sz w:val="21"/>
          <w:szCs w:val="21"/>
        </w:rPr>
        <w:t>,</w:t>
      </w:r>
      <w:r w:rsidRPr="001D2004">
        <w:rPr>
          <w:rFonts w:ascii="Arial" w:eastAsia="Times New Roman" w:hAnsi="Arial" w:cs="Arial"/>
          <w:color w:val="333333"/>
          <w:sz w:val="21"/>
          <w:szCs w:val="21"/>
        </w:rPr>
        <w:t xml:space="preserve"> and Phone services to our customers in South Florida. </w:t>
      </w:r>
      <w:r w:rsidR="002A145D" w:rsidRPr="001D2004">
        <w:rPr>
          <w:rFonts w:ascii="Arial" w:eastAsia="Times New Roman" w:hAnsi="Arial" w:cs="Arial"/>
          <w:color w:val="333333"/>
          <w:sz w:val="21"/>
          <w:szCs w:val="21"/>
        </w:rPr>
        <w:t>J</w:t>
      </w:r>
      <w:r w:rsidRPr="001D2004">
        <w:rPr>
          <w:rFonts w:ascii="Arial" w:eastAsia="Times New Roman" w:hAnsi="Arial" w:cs="Arial"/>
          <w:color w:val="333333"/>
          <w:sz w:val="21"/>
          <w:szCs w:val="21"/>
        </w:rPr>
        <w:t>oin us and experience what it is like to work for a great team.</w:t>
      </w:r>
    </w:p>
    <w:p w14:paraId="10CBDBBE" w14:textId="77B9BD98" w:rsidR="00B42848" w:rsidRPr="008A68F9" w:rsidRDefault="00B42848" w:rsidP="00B42848">
      <w:pPr>
        <w:spacing w:after="0"/>
        <w:rPr>
          <w:rFonts w:ascii="Gotham Book" w:hAnsi="Gotham Book"/>
          <w:color w:val="333333"/>
          <w:shd w:val="clear" w:color="auto" w:fill="FFFFFF"/>
        </w:rPr>
      </w:pPr>
    </w:p>
    <w:p w14:paraId="2BAB6B8D" w14:textId="75E64925" w:rsidR="00B42848" w:rsidRDefault="008A68F9" w:rsidP="00B42848">
      <w:pPr>
        <w:spacing w:after="0"/>
        <w:rPr>
          <w:rFonts w:ascii="Arial" w:hAnsi="Arial" w:cs="Arial"/>
          <w:sz w:val="21"/>
          <w:szCs w:val="21"/>
          <w:shd w:val="clear" w:color="auto" w:fill="FFFFFF"/>
        </w:rPr>
      </w:pPr>
      <w:r w:rsidRPr="00796D47">
        <w:rPr>
          <w:rFonts w:ascii="Arial" w:hAnsi="Arial" w:cs="Arial"/>
          <w:b/>
          <w:smallCaps/>
          <w:color w:val="323E4F" w:themeColor="text2" w:themeShade="BF"/>
          <w:sz w:val="24"/>
          <w:szCs w:val="24"/>
        </w:rPr>
        <w:t>Summary</w:t>
      </w:r>
    </w:p>
    <w:p w14:paraId="7FD09483" w14:textId="77777777" w:rsidR="00B42848" w:rsidRDefault="00B42848" w:rsidP="00B42848">
      <w:pPr>
        <w:spacing w:after="0"/>
        <w:rPr>
          <w:rFonts w:ascii="Arial" w:hAnsi="Arial" w:cs="Arial"/>
          <w:sz w:val="21"/>
          <w:szCs w:val="21"/>
          <w:shd w:val="clear" w:color="auto" w:fill="FFFFFF"/>
        </w:rPr>
      </w:pPr>
    </w:p>
    <w:p w14:paraId="07366643" w14:textId="2AE85768" w:rsidR="00B42848" w:rsidRPr="001D2004" w:rsidRDefault="00B42848" w:rsidP="00B42848">
      <w:pPr>
        <w:pStyle w:val="NormalWeb"/>
        <w:shd w:val="clear" w:color="auto" w:fill="FFFFFF"/>
        <w:tabs>
          <w:tab w:val="left" w:pos="792"/>
        </w:tabs>
        <w:spacing w:before="0" w:beforeAutospacing="0" w:after="150" w:afterAutospacing="0"/>
        <w:jc w:val="both"/>
        <w:rPr>
          <w:rFonts w:ascii="Arial" w:eastAsiaTheme="minorHAnsi" w:hAnsi="Arial" w:cs="Arial"/>
          <w:sz w:val="21"/>
          <w:szCs w:val="21"/>
          <w:shd w:val="clear" w:color="auto" w:fill="FFFFFF"/>
        </w:rPr>
      </w:pPr>
      <w:r w:rsidRPr="001D2004">
        <w:rPr>
          <w:rFonts w:ascii="Arial" w:eastAsiaTheme="minorHAnsi" w:hAnsi="Arial" w:cs="Arial"/>
          <w:sz w:val="21"/>
          <w:szCs w:val="21"/>
          <w:shd w:val="clear" w:color="auto" w:fill="FFFFFF"/>
        </w:rPr>
        <w:t>Responsible for increasing the number of active subscribers and product penetration in assigned multi-dwelling properties/communities by selling and promoting Blue Stream products</w:t>
      </w:r>
      <w:r w:rsidR="002A145D" w:rsidRPr="001D2004">
        <w:rPr>
          <w:rFonts w:ascii="Arial" w:eastAsiaTheme="minorHAnsi" w:hAnsi="Arial" w:cs="Arial"/>
          <w:sz w:val="21"/>
          <w:szCs w:val="21"/>
          <w:shd w:val="clear" w:color="auto" w:fill="FFFFFF"/>
        </w:rPr>
        <w:t>,</w:t>
      </w:r>
      <w:r w:rsidRPr="001D2004">
        <w:rPr>
          <w:rFonts w:ascii="Arial" w:eastAsiaTheme="minorHAnsi" w:hAnsi="Arial" w:cs="Arial"/>
          <w:sz w:val="21"/>
          <w:szCs w:val="21"/>
          <w:shd w:val="clear" w:color="auto" w:fill="FFFFFF"/>
        </w:rPr>
        <w:t xml:space="preserve"> including video, high-speed Internet, and voice.  Develop strong relationships with property management that is conducive to the sale and retention of Blue Stream products and services. Provide ongoing sales support to assigned MDU properties. Utilizes advanced knowledge of Blue Stream</w:t>
      </w:r>
      <w:r w:rsidR="002A145D" w:rsidRPr="001D2004">
        <w:rPr>
          <w:rFonts w:ascii="Arial" w:eastAsiaTheme="minorHAnsi" w:hAnsi="Arial" w:cs="Arial"/>
          <w:sz w:val="21"/>
          <w:szCs w:val="21"/>
          <w:shd w:val="clear" w:color="auto" w:fill="FFFFFF"/>
        </w:rPr>
        <w:t>'</w:t>
      </w:r>
      <w:r w:rsidRPr="001D2004">
        <w:rPr>
          <w:rFonts w:ascii="Arial" w:eastAsiaTheme="minorHAnsi" w:hAnsi="Arial" w:cs="Arial"/>
          <w:sz w:val="21"/>
          <w:szCs w:val="21"/>
          <w:shd w:val="clear" w:color="auto" w:fill="FFFFFF"/>
        </w:rPr>
        <w:t xml:space="preserve">s products and services as well as sales process experience to maximize sales. Works with moderate guidance in own area of </w:t>
      </w:r>
      <w:r w:rsidR="002A145D" w:rsidRPr="001D2004">
        <w:rPr>
          <w:rFonts w:ascii="Arial" w:eastAsiaTheme="minorHAnsi" w:hAnsi="Arial" w:cs="Arial"/>
          <w:sz w:val="21"/>
          <w:szCs w:val="21"/>
          <w:shd w:val="clear" w:color="auto" w:fill="FFFFFF"/>
        </w:rPr>
        <w:t>expertis</w:t>
      </w:r>
      <w:r w:rsidRPr="001D2004">
        <w:rPr>
          <w:rFonts w:ascii="Arial" w:eastAsiaTheme="minorHAnsi" w:hAnsi="Arial" w:cs="Arial"/>
          <w:sz w:val="21"/>
          <w:szCs w:val="21"/>
          <w:shd w:val="clear" w:color="auto" w:fill="FFFFFF"/>
        </w:rPr>
        <w:t xml:space="preserve">e. </w:t>
      </w:r>
    </w:p>
    <w:p w14:paraId="0DDDEECE" w14:textId="77777777" w:rsidR="00B42848" w:rsidRDefault="00B42848" w:rsidP="00B42848">
      <w:pPr>
        <w:spacing w:after="0"/>
        <w:rPr>
          <w:rFonts w:ascii="Arial" w:hAnsi="Arial" w:cs="Arial"/>
          <w:sz w:val="21"/>
          <w:szCs w:val="21"/>
          <w:shd w:val="clear" w:color="auto" w:fill="FFFFFF"/>
        </w:rPr>
      </w:pPr>
    </w:p>
    <w:p w14:paraId="6877126B" w14:textId="12951AD2" w:rsidR="00B42848" w:rsidRPr="001D2004" w:rsidRDefault="002A145D" w:rsidP="00B42848">
      <w:pPr>
        <w:spacing w:after="0"/>
        <w:rPr>
          <w:rFonts w:ascii="Arial" w:hAnsi="Arial" w:cs="Arial"/>
          <w:sz w:val="21"/>
          <w:szCs w:val="21"/>
          <w:shd w:val="clear" w:color="auto" w:fill="FFFFFF"/>
        </w:rPr>
      </w:pPr>
      <w:r w:rsidRPr="001D2004">
        <w:rPr>
          <w:rFonts w:ascii="Arial" w:hAnsi="Arial" w:cs="Arial"/>
          <w:sz w:val="21"/>
          <w:szCs w:val="21"/>
          <w:shd w:val="clear" w:color="auto" w:fill="FFFFFF"/>
        </w:rPr>
        <w:t xml:space="preserve">Core </w:t>
      </w:r>
      <w:r w:rsidR="00B42848" w:rsidRPr="001D2004">
        <w:rPr>
          <w:rFonts w:ascii="Arial" w:hAnsi="Arial" w:cs="Arial"/>
          <w:sz w:val="21"/>
          <w:szCs w:val="21"/>
          <w:shd w:val="clear" w:color="auto" w:fill="FFFFFF"/>
        </w:rPr>
        <w:t xml:space="preserve">Essential Duties </w:t>
      </w:r>
      <w:r w:rsidRPr="001D2004">
        <w:rPr>
          <w:rFonts w:ascii="Arial" w:hAnsi="Arial" w:cs="Arial"/>
          <w:sz w:val="21"/>
          <w:szCs w:val="21"/>
          <w:shd w:val="clear" w:color="auto" w:fill="FFFFFF"/>
        </w:rPr>
        <w:t xml:space="preserve">/ </w:t>
      </w:r>
      <w:r w:rsidR="00B42848" w:rsidRPr="001D2004">
        <w:rPr>
          <w:rFonts w:ascii="Arial" w:hAnsi="Arial" w:cs="Arial"/>
          <w:sz w:val="21"/>
          <w:szCs w:val="21"/>
          <w:shd w:val="clear" w:color="auto" w:fill="FFFFFF"/>
        </w:rPr>
        <w:t>Responsibilities:</w:t>
      </w:r>
    </w:p>
    <w:p w14:paraId="33FA9EC9" w14:textId="77777777" w:rsidR="00B42848" w:rsidRPr="001D2004" w:rsidRDefault="00B42848" w:rsidP="00B42848">
      <w:pPr>
        <w:spacing w:after="0"/>
        <w:rPr>
          <w:rFonts w:ascii="Arial" w:hAnsi="Arial" w:cs="Arial"/>
          <w:sz w:val="21"/>
          <w:szCs w:val="21"/>
          <w:shd w:val="clear" w:color="auto" w:fill="FFFFFF"/>
        </w:rPr>
      </w:pPr>
    </w:p>
    <w:p w14:paraId="09192539" w14:textId="0860144D" w:rsidR="00B42848" w:rsidRPr="001D2004" w:rsidRDefault="00B42848" w:rsidP="00B42848">
      <w:pPr>
        <w:pStyle w:val="ListParagraph"/>
        <w:numPr>
          <w:ilvl w:val="0"/>
          <w:numId w:val="2"/>
        </w:numPr>
        <w:spacing w:after="0"/>
        <w:rPr>
          <w:rFonts w:ascii="Arial" w:hAnsi="Arial" w:cs="Arial"/>
          <w:sz w:val="21"/>
          <w:szCs w:val="21"/>
          <w:shd w:val="clear" w:color="auto" w:fill="FFFFFF"/>
        </w:rPr>
      </w:pPr>
      <w:r w:rsidRPr="001D2004">
        <w:rPr>
          <w:rFonts w:ascii="Arial" w:hAnsi="Arial" w:cs="Arial"/>
          <w:sz w:val="21"/>
          <w:szCs w:val="21"/>
          <w:shd w:val="clear" w:color="auto" w:fill="FFFFFF"/>
        </w:rPr>
        <w:t xml:space="preserve">Once </w:t>
      </w:r>
      <w:r w:rsidR="008A68F9" w:rsidRPr="001D2004">
        <w:rPr>
          <w:rFonts w:ascii="Arial" w:hAnsi="Arial" w:cs="Arial"/>
          <w:sz w:val="21"/>
          <w:szCs w:val="21"/>
          <w:shd w:val="clear" w:color="auto" w:fill="FFFFFF"/>
        </w:rPr>
        <w:t xml:space="preserve">an acquisition contract or a migration amendment </w:t>
      </w:r>
      <w:r w:rsidRPr="001D2004">
        <w:rPr>
          <w:rFonts w:ascii="Arial" w:hAnsi="Arial" w:cs="Arial"/>
          <w:sz w:val="21"/>
          <w:szCs w:val="21"/>
          <w:shd w:val="clear" w:color="auto" w:fill="FFFFFF"/>
        </w:rPr>
        <w:t>is signed</w:t>
      </w:r>
      <w:r w:rsidR="008A68F9" w:rsidRPr="001D2004">
        <w:rPr>
          <w:rFonts w:ascii="Arial" w:hAnsi="Arial" w:cs="Arial"/>
          <w:sz w:val="21"/>
          <w:szCs w:val="21"/>
          <w:shd w:val="clear" w:color="auto" w:fill="FFFFFF"/>
        </w:rPr>
        <w:t>,</w:t>
      </w:r>
      <w:r w:rsidRPr="001D2004">
        <w:rPr>
          <w:rFonts w:ascii="Arial" w:hAnsi="Arial" w:cs="Arial"/>
          <w:sz w:val="21"/>
          <w:szCs w:val="21"/>
          <w:shd w:val="clear" w:color="auto" w:fill="FFFFFF"/>
        </w:rPr>
        <w:t xml:space="preserve"> it is the responsibility of the Bulk Coordinator to </w:t>
      </w:r>
      <w:r w:rsidR="008A68F9" w:rsidRPr="001D2004">
        <w:rPr>
          <w:rFonts w:ascii="Arial" w:hAnsi="Arial" w:cs="Arial"/>
          <w:sz w:val="21"/>
          <w:szCs w:val="21"/>
          <w:shd w:val="clear" w:color="auto" w:fill="FFFFFF"/>
        </w:rPr>
        <w:t>Process and C</w:t>
      </w:r>
      <w:r w:rsidRPr="001D2004">
        <w:rPr>
          <w:rFonts w:ascii="Arial" w:hAnsi="Arial" w:cs="Arial"/>
          <w:sz w:val="21"/>
          <w:szCs w:val="21"/>
          <w:shd w:val="clear" w:color="auto" w:fill="FFFFFF"/>
        </w:rPr>
        <w:t>ollect:</w:t>
      </w:r>
    </w:p>
    <w:p w14:paraId="5DA05E7F" w14:textId="5A1B7461" w:rsidR="008A68F9" w:rsidRPr="001D2004" w:rsidRDefault="008A68F9" w:rsidP="008A68F9">
      <w:pPr>
        <w:pStyle w:val="ListParagraph"/>
        <w:numPr>
          <w:ilvl w:val="0"/>
          <w:numId w:val="1"/>
        </w:numPr>
        <w:spacing w:after="0"/>
        <w:rPr>
          <w:sz w:val="21"/>
          <w:szCs w:val="21"/>
        </w:rPr>
      </w:pPr>
      <w:r w:rsidRPr="001D2004">
        <w:rPr>
          <w:rFonts w:ascii="Arial" w:hAnsi="Arial" w:cs="Arial"/>
          <w:sz w:val="21"/>
          <w:szCs w:val="21"/>
          <w:shd w:val="clear" w:color="auto" w:fill="FFFFFF"/>
        </w:rPr>
        <w:t xml:space="preserve">A list of Board </w:t>
      </w:r>
      <w:r w:rsidR="00B400AE" w:rsidRPr="001D2004">
        <w:rPr>
          <w:rFonts w:ascii="Arial" w:hAnsi="Arial" w:cs="Arial"/>
          <w:sz w:val="21"/>
          <w:szCs w:val="21"/>
          <w:shd w:val="clear" w:color="auto" w:fill="FFFFFF"/>
        </w:rPr>
        <w:t>o</w:t>
      </w:r>
      <w:r w:rsidRPr="001D2004">
        <w:rPr>
          <w:rFonts w:ascii="Arial" w:hAnsi="Arial" w:cs="Arial"/>
          <w:sz w:val="21"/>
          <w:szCs w:val="21"/>
          <w:shd w:val="clear" w:color="auto" w:fill="FFFFFF"/>
        </w:rPr>
        <w:t>f Director</w:t>
      </w:r>
      <w:r w:rsidR="002A145D" w:rsidRPr="001D2004">
        <w:rPr>
          <w:rFonts w:ascii="Arial" w:hAnsi="Arial" w:cs="Arial"/>
          <w:sz w:val="21"/>
          <w:szCs w:val="21"/>
          <w:shd w:val="clear" w:color="auto" w:fill="FFFFFF"/>
        </w:rPr>
        <w:t>s</w:t>
      </w:r>
      <w:r w:rsidRPr="001D2004">
        <w:rPr>
          <w:rFonts w:ascii="Arial" w:hAnsi="Arial" w:cs="Arial"/>
          <w:sz w:val="21"/>
          <w:szCs w:val="21"/>
          <w:shd w:val="clear" w:color="auto" w:fill="FFFFFF"/>
        </w:rPr>
        <w:t xml:space="preserve"> names and titles, VIPs</w:t>
      </w:r>
      <w:r w:rsidR="002A145D" w:rsidRPr="001D2004">
        <w:rPr>
          <w:rFonts w:ascii="Arial" w:hAnsi="Arial" w:cs="Arial"/>
          <w:sz w:val="21"/>
          <w:szCs w:val="21"/>
          <w:shd w:val="clear" w:color="auto" w:fill="FFFFFF"/>
        </w:rPr>
        <w:t>,</w:t>
      </w:r>
      <w:r w:rsidRPr="001D2004">
        <w:rPr>
          <w:rFonts w:ascii="Arial" w:hAnsi="Arial" w:cs="Arial"/>
          <w:sz w:val="21"/>
          <w:szCs w:val="21"/>
          <w:shd w:val="clear" w:color="auto" w:fill="FFFFFF"/>
        </w:rPr>
        <w:t xml:space="preserve"> and "friendlies</w:t>
      </w:r>
      <w:r w:rsidR="002A145D" w:rsidRPr="001D2004">
        <w:rPr>
          <w:rFonts w:ascii="Arial" w:hAnsi="Arial" w:cs="Arial"/>
          <w:sz w:val="21"/>
          <w:szCs w:val="21"/>
          <w:shd w:val="clear" w:color="auto" w:fill="FFFFFF"/>
        </w:rPr>
        <w:t>.</w:t>
      </w:r>
      <w:r w:rsidRPr="001D2004">
        <w:rPr>
          <w:rFonts w:ascii="Arial" w:hAnsi="Arial" w:cs="Arial"/>
          <w:sz w:val="21"/>
          <w:szCs w:val="21"/>
          <w:shd w:val="clear" w:color="auto" w:fill="FFFFFF"/>
        </w:rPr>
        <w:t>"</w:t>
      </w:r>
    </w:p>
    <w:p w14:paraId="08A355BF" w14:textId="77777777" w:rsidR="00B42848" w:rsidRPr="001D2004" w:rsidRDefault="00B42848" w:rsidP="00B42848">
      <w:pPr>
        <w:pStyle w:val="ListParagraph"/>
        <w:numPr>
          <w:ilvl w:val="0"/>
          <w:numId w:val="1"/>
        </w:numPr>
        <w:spacing w:after="0"/>
        <w:rPr>
          <w:rFonts w:ascii="Arial" w:hAnsi="Arial" w:cs="Arial"/>
          <w:sz w:val="21"/>
          <w:szCs w:val="21"/>
          <w:shd w:val="clear" w:color="auto" w:fill="FFFFFF"/>
        </w:rPr>
      </w:pPr>
      <w:r w:rsidRPr="001D2004">
        <w:rPr>
          <w:rFonts w:ascii="Arial" w:hAnsi="Arial" w:cs="Arial"/>
          <w:sz w:val="21"/>
          <w:szCs w:val="21"/>
          <w:shd w:val="clear" w:color="auto" w:fill="FFFFFF"/>
        </w:rPr>
        <w:t>Resident roster</w:t>
      </w:r>
    </w:p>
    <w:p w14:paraId="0BABEBD3" w14:textId="77777777" w:rsidR="00B42848" w:rsidRPr="001D2004" w:rsidRDefault="00B42848" w:rsidP="00B42848">
      <w:pPr>
        <w:pStyle w:val="ListParagraph"/>
        <w:numPr>
          <w:ilvl w:val="0"/>
          <w:numId w:val="1"/>
        </w:numPr>
        <w:spacing w:after="0"/>
        <w:rPr>
          <w:rFonts w:ascii="Arial" w:hAnsi="Arial" w:cs="Arial"/>
          <w:sz w:val="21"/>
          <w:szCs w:val="21"/>
          <w:shd w:val="clear" w:color="auto" w:fill="FFFFFF"/>
        </w:rPr>
      </w:pPr>
      <w:r w:rsidRPr="001D2004">
        <w:rPr>
          <w:rFonts w:ascii="Arial" w:hAnsi="Arial" w:cs="Arial"/>
          <w:sz w:val="21"/>
          <w:szCs w:val="21"/>
          <w:shd w:val="clear" w:color="auto" w:fill="FFFFFF"/>
        </w:rPr>
        <w:t>Information on Seasonality</w:t>
      </w:r>
    </w:p>
    <w:p w14:paraId="5E0E197D" w14:textId="77777777" w:rsidR="00B42848" w:rsidRPr="001D2004" w:rsidRDefault="00B42848" w:rsidP="00B42848">
      <w:pPr>
        <w:pStyle w:val="ListParagraph"/>
        <w:numPr>
          <w:ilvl w:val="0"/>
          <w:numId w:val="1"/>
        </w:numPr>
        <w:spacing w:after="0"/>
        <w:rPr>
          <w:rFonts w:ascii="Arial" w:hAnsi="Arial" w:cs="Arial"/>
          <w:sz w:val="21"/>
          <w:szCs w:val="21"/>
          <w:shd w:val="clear" w:color="auto" w:fill="FFFFFF"/>
        </w:rPr>
      </w:pPr>
      <w:r w:rsidRPr="001D2004">
        <w:rPr>
          <w:rFonts w:ascii="Arial" w:hAnsi="Arial" w:cs="Arial"/>
          <w:sz w:val="21"/>
          <w:szCs w:val="21"/>
          <w:shd w:val="clear" w:color="auto" w:fill="FFFFFF"/>
        </w:rPr>
        <w:t>Floor Plans</w:t>
      </w:r>
    </w:p>
    <w:p w14:paraId="0CCF251E" w14:textId="4B4D105E" w:rsidR="00B42848" w:rsidRPr="001D2004" w:rsidRDefault="00B42848" w:rsidP="00B42848">
      <w:pPr>
        <w:spacing w:after="0"/>
        <w:rPr>
          <w:sz w:val="21"/>
          <w:szCs w:val="21"/>
        </w:rPr>
      </w:pPr>
    </w:p>
    <w:p w14:paraId="2478AFE3" w14:textId="4E388BD5" w:rsidR="00B42848" w:rsidRPr="001D2004" w:rsidRDefault="00B42848" w:rsidP="00B42848">
      <w:pPr>
        <w:pStyle w:val="ListParagraph"/>
        <w:numPr>
          <w:ilvl w:val="0"/>
          <w:numId w:val="2"/>
        </w:numPr>
        <w:spacing w:after="0"/>
        <w:rPr>
          <w:sz w:val="21"/>
          <w:szCs w:val="21"/>
        </w:rPr>
      </w:pPr>
      <w:r w:rsidRPr="001D2004">
        <w:rPr>
          <w:rFonts w:ascii="Arial" w:hAnsi="Arial" w:cs="Arial"/>
          <w:sz w:val="21"/>
          <w:szCs w:val="21"/>
          <w:shd w:val="clear" w:color="auto" w:fill="FFFFFF"/>
        </w:rPr>
        <w:t>Coordinate and conduct Kick</w:t>
      </w:r>
      <w:r w:rsidR="002A145D" w:rsidRPr="001D2004">
        <w:rPr>
          <w:rFonts w:ascii="Arial" w:hAnsi="Arial" w:cs="Arial"/>
          <w:sz w:val="21"/>
          <w:szCs w:val="21"/>
          <w:shd w:val="clear" w:color="auto" w:fill="FFFFFF"/>
        </w:rPr>
        <w:t>-</w:t>
      </w:r>
      <w:r w:rsidRPr="001D2004">
        <w:rPr>
          <w:rFonts w:ascii="Arial" w:hAnsi="Arial" w:cs="Arial"/>
          <w:sz w:val="21"/>
          <w:szCs w:val="21"/>
          <w:shd w:val="clear" w:color="auto" w:fill="FFFFFF"/>
        </w:rPr>
        <w:t>Off Meeting with the property to introduce key</w:t>
      </w:r>
      <w:r w:rsidR="008A68F9" w:rsidRPr="001D2004">
        <w:rPr>
          <w:rFonts w:ascii="Arial" w:hAnsi="Arial" w:cs="Arial"/>
          <w:sz w:val="21"/>
          <w:szCs w:val="21"/>
          <w:shd w:val="clear" w:color="auto" w:fill="FFFFFF"/>
        </w:rPr>
        <w:t xml:space="preserve"> Blue Stream</w:t>
      </w:r>
      <w:r w:rsidRPr="001D2004">
        <w:rPr>
          <w:rFonts w:ascii="Arial" w:hAnsi="Arial" w:cs="Arial"/>
          <w:sz w:val="21"/>
          <w:szCs w:val="21"/>
          <w:shd w:val="clear" w:color="auto" w:fill="FFFFFF"/>
        </w:rPr>
        <w:t xml:space="preserve"> representatives to key community </w:t>
      </w:r>
      <w:r w:rsidR="008A68F9" w:rsidRPr="001D2004">
        <w:rPr>
          <w:rFonts w:ascii="Arial" w:hAnsi="Arial" w:cs="Arial"/>
          <w:sz w:val="21"/>
          <w:szCs w:val="21"/>
          <w:shd w:val="clear" w:color="auto" w:fill="FFFFFF"/>
        </w:rPr>
        <w:t>officials.</w:t>
      </w:r>
    </w:p>
    <w:p w14:paraId="7CDED9EF" w14:textId="17AE189B" w:rsidR="00B42848" w:rsidRPr="001D2004" w:rsidRDefault="00B42848" w:rsidP="00B42848">
      <w:pPr>
        <w:pStyle w:val="ListParagraph"/>
        <w:numPr>
          <w:ilvl w:val="0"/>
          <w:numId w:val="2"/>
        </w:numPr>
        <w:spacing w:after="0"/>
        <w:rPr>
          <w:sz w:val="21"/>
          <w:szCs w:val="21"/>
        </w:rPr>
      </w:pPr>
      <w:r w:rsidRPr="001D2004">
        <w:rPr>
          <w:rFonts w:ascii="Arial" w:hAnsi="Arial" w:cs="Arial"/>
          <w:sz w:val="21"/>
          <w:szCs w:val="21"/>
          <w:shd w:val="clear" w:color="auto" w:fill="FFFFFF"/>
        </w:rPr>
        <w:t>Coordinate and conduct Town Halls with the property to educate residents on what is to come</w:t>
      </w:r>
      <w:r w:rsidR="008A68F9" w:rsidRPr="001D2004">
        <w:rPr>
          <w:rFonts w:ascii="Arial" w:hAnsi="Arial" w:cs="Arial"/>
          <w:sz w:val="21"/>
          <w:szCs w:val="21"/>
          <w:shd w:val="clear" w:color="auto" w:fill="FFFFFF"/>
        </w:rPr>
        <w:t>;</w:t>
      </w:r>
      <w:r w:rsidRPr="001D2004">
        <w:rPr>
          <w:rFonts w:ascii="Arial" w:hAnsi="Arial" w:cs="Arial"/>
          <w:sz w:val="21"/>
          <w:szCs w:val="21"/>
          <w:shd w:val="clear" w:color="auto" w:fill="FFFFFF"/>
        </w:rPr>
        <w:t xml:space="preserve"> now that a contract has been signed with </w:t>
      </w:r>
      <w:r w:rsidR="008A68F9" w:rsidRPr="001D2004">
        <w:rPr>
          <w:rFonts w:ascii="Arial" w:hAnsi="Arial" w:cs="Arial"/>
          <w:sz w:val="21"/>
          <w:szCs w:val="21"/>
          <w:shd w:val="clear" w:color="auto" w:fill="FFFFFF"/>
        </w:rPr>
        <w:t>Blue Stream</w:t>
      </w:r>
      <w:r w:rsidRPr="001D2004">
        <w:rPr>
          <w:rFonts w:ascii="Arial" w:hAnsi="Arial" w:cs="Arial"/>
          <w:sz w:val="21"/>
          <w:szCs w:val="21"/>
          <w:shd w:val="clear" w:color="auto" w:fill="FFFFFF"/>
        </w:rPr>
        <w:t xml:space="preserve"> and to schedule their consultation appointment.</w:t>
      </w:r>
    </w:p>
    <w:p w14:paraId="2D11C8D6" w14:textId="7D0F9C77" w:rsidR="00B42848" w:rsidRPr="001D2004" w:rsidRDefault="00B42848" w:rsidP="00B42848">
      <w:pPr>
        <w:pStyle w:val="ListParagraph"/>
        <w:numPr>
          <w:ilvl w:val="0"/>
          <w:numId w:val="2"/>
        </w:numPr>
        <w:spacing w:after="0"/>
        <w:rPr>
          <w:sz w:val="21"/>
          <w:szCs w:val="21"/>
        </w:rPr>
      </w:pPr>
      <w:r w:rsidRPr="001D2004">
        <w:rPr>
          <w:rFonts w:ascii="Arial" w:hAnsi="Arial" w:cs="Arial"/>
          <w:sz w:val="21"/>
          <w:szCs w:val="21"/>
          <w:shd w:val="clear" w:color="auto" w:fill="FFFFFF"/>
        </w:rPr>
        <w:t xml:space="preserve">Update </w:t>
      </w:r>
      <w:r w:rsidR="008A68F9" w:rsidRPr="001D2004">
        <w:rPr>
          <w:rFonts w:ascii="Arial" w:hAnsi="Arial" w:cs="Arial"/>
          <w:sz w:val="21"/>
          <w:szCs w:val="21"/>
          <w:shd w:val="clear" w:color="auto" w:fill="FFFFFF"/>
        </w:rPr>
        <w:t xml:space="preserve">Bulk Checklist and Ops SharePoint </w:t>
      </w:r>
      <w:r w:rsidRPr="001D2004">
        <w:rPr>
          <w:rFonts w:ascii="Arial" w:hAnsi="Arial" w:cs="Arial"/>
          <w:sz w:val="21"/>
          <w:szCs w:val="21"/>
          <w:shd w:val="clear" w:color="auto" w:fill="FFFFFF"/>
        </w:rPr>
        <w:t>with implementation timeline, onsite hours</w:t>
      </w:r>
      <w:r w:rsidR="002A145D" w:rsidRPr="001D2004">
        <w:rPr>
          <w:rFonts w:ascii="Arial" w:hAnsi="Arial" w:cs="Arial"/>
          <w:sz w:val="21"/>
          <w:szCs w:val="21"/>
          <w:shd w:val="clear" w:color="auto" w:fill="FFFFFF"/>
        </w:rPr>
        <w:t>,</w:t>
      </w:r>
      <w:r w:rsidRPr="001D2004">
        <w:rPr>
          <w:rFonts w:ascii="Arial" w:hAnsi="Arial" w:cs="Arial"/>
          <w:sz w:val="21"/>
          <w:szCs w:val="21"/>
          <w:shd w:val="clear" w:color="auto" w:fill="FFFFFF"/>
        </w:rPr>
        <w:t xml:space="preserve"> and contact information.</w:t>
      </w:r>
    </w:p>
    <w:p w14:paraId="1D25125D" w14:textId="17B5AACB" w:rsidR="00B42848" w:rsidRPr="001D2004" w:rsidRDefault="00B42848" w:rsidP="00B42848">
      <w:pPr>
        <w:pStyle w:val="ListParagraph"/>
        <w:numPr>
          <w:ilvl w:val="0"/>
          <w:numId w:val="2"/>
        </w:numPr>
        <w:spacing w:after="0"/>
        <w:rPr>
          <w:sz w:val="21"/>
          <w:szCs w:val="21"/>
        </w:rPr>
      </w:pPr>
      <w:r w:rsidRPr="001D2004">
        <w:rPr>
          <w:rFonts w:ascii="Arial" w:hAnsi="Arial" w:cs="Arial"/>
          <w:sz w:val="21"/>
          <w:szCs w:val="21"/>
          <w:shd w:val="clear" w:color="auto" w:fill="FFFFFF"/>
        </w:rPr>
        <w:t>Submit marketing tickets for collateral throughout the launch process including, but not limited to, Town Hall Flyers, Welcome Letters,</w:t>
      </w:r>
      <w:r w:rsidR="008A68F9" w:rsidRPr="001D2004">
        <w:rPr>
          <w:rFonts w:ascii="Arial" w:hAnsi="Arial" w:cs="Arial"/>
          <w:sz w:val="21"/>
          <w:szCs w:val="21"/>
          <w:shd w:val="clear" w:color="auto" w:fill="FFFFFF"/>
        </w:rPr>
        <w:t xml:space="preserve"> Post Cards,</w:t>
      </w:r>
      <w:r w:rsidRPr="001D2004">
        <w:rPr>
          <w:rFonts w:ascii="Arial" w:hAnsi="Arial" w:cs="Arial"/>
          <w:sz w:val="21"/>
          <w:szCs w:val="21"/>
          <w:shd w:val="clear" w:color="auto" w:fill="FFFFFF"/>
        </w:rPr>
        <w:t xml:space="preserve"> </w:t>
      </w:r>
      <w:r w:rsidR="008A68F9" w:rsidRPr="001D2004">
        <w:rPr>
          <w:rFonts w:ascii="Arial" w:hAnsi="Arial" w:cs="Arial"/>
          <w:sz w:val="21"/>
          <w:szCs w:val="21"/>
          <w:shd w:val="clear" w:color="auto" w:fill="FFFFFF"/>
        </w:rPr>
        <w:t xml:space="preserve">Service &amp; Price Guides, </w:t>
      </w:r>
      <w:r w:rsidRPr="001D2004">
        <w:rPr>
          <w:rFonts w:ascii="Arial" w:hAnsi="Arial" w:cs="Arial"/>
          <w:sz w:val="21"/>
          <w:szCs w:val="21"/>
          <w:shd w:val="clear" w:color="auto" w:fill="FFFFFF"/>
        </w:rPr>
        <w:t>Certified Letters</w:t>
      </w:r>
      <w:r w:rsidR="002A145D" w:rsidRPr="001D2004">
        <w:rPr>
          <w:rFonts w:ascii="Arial" w:hAnsi="Arial" w:cs="Arial"/>
          <w:sz w:val="21"/>
          <w:szCs w:val="21"/>
          <w:shd w:val="clear" w:color="auto" w:fill="FFFFFF"/>
        </w:rPr>
        <w:t>,</w:t>
      </w:r>
      <w:r w:rsidRPr="001D2004">
        <w:rPr>
          <w:rFonts w:ascii="Arial" w:hAnsi="Arial" w:cs="Arial"/>
          <w:sz w:val="21"/>
          <w:szCs w:val="21"/>
          <w:shd w:val="clear" w:color="auto" w:fill="FFFFFF"/>
        </w:rPr>
        <w:t xml:space="preserve"> etc.</w:t>
      </w:r>
    </w:p>
    <w:p w14:paraId="2F65E87E" w14:textId="4F0302EA" w:rsidR="002A145D" w:rsidRPr="001D2004" w:rsidRDefault="002A145D" w:rsidP="002A145D">
      <w:pPr>
        <w:pStyle w:val="ListParagraph"/>
        <w:numPr>
          <w:ilvl w:val="0"/>
          <w:numId w:val="2"/>
        </w:numPr>
        <w:spacing w:after="0"/>
        <w:rPr>
          <w:sz w:val="21"/>
          <w:szCs w:val="21"/>
        </w:rPr>
      </w:pPr>
      <w:r w:rsidRPr="001D2004">
        <w:rPr>
          <w:rFonts w:ascii="Arial" w:hAnsi="Arial" w:cs="Arial"/>
          <w:sz w:val="21"/>
          <w:szCs w:val="21"/>
          <w:shd w:val="clear" w:color="auto" w:fill="FFFFFF"/>
        </w:rPr>
        <w:t>Work with Billing and MIS teams to test billing codes.</w:t>
      </w:r>
    </w:p>
    <w:p w14:paraId="27BB7CC5" w14:textId="21B8CF64" w:rsidR="00B42848" w:rsidRPr="001D2004" w:rsidRDefault="00B42848" w:rsidP="00B42848">
      <w:pPr>
        <w:pStyle w:val="ListParagraph"/>
        <w:numPr>
          <w:ilvl w:val="0"/>
          <w:numId w:val="2"/>
        </w:numPr>
        <w:spacing w:after="0"/>
        <w:rPr>
          <w:sz w:val="21"/>
          <w:szCs w:val="21"/>
        </w:rPr>
      </w:pPr>
      <w:r w:rsidRPr="001D2004">
        <w:rPr>
          <w:rFonts w:ascii="Arial" w:hAnsi="Arial" w:cs="Arial"/>
          <w:sz w:val="21"/>
          <w:szCs w:val="21"/>
          <w:shd w:val="clear" w:color="auto" w:fill="FFFFFF"/>
        </w:rPr>
        <w:t>Attend all property meetings</w:t>
      </w:r>
      <w:r w:rsidR="002A145D" w:rsidRPr="001D2004">
        <w:rPr>
          <w:rFonts w:ascii="Arial" w:hAnsi="Arial" w:cs="Arial"/>
          <w:sz w:val="21"/>
          <w:szCs w:val="21"/>
          <w:shd w:val="clear" w:color="auto" w:fill="FFFFFF"/>
        </w:rPr>
        <w:t>,</w:t>
      </w:r>
      <w:r w:rsidRPr="001D2004">
        <w:rPr>
          <w:rFonts w:ascii="Arial" w:hAnsi="Arial" w:cs="Arial"/>
          <w:sz w:val="21"/>
          <w:szCs w:val="21"/>
          <w:shd w:val="clear" w:color="auto" w:fill="FFFFFF"/>
        </w:rPr>
        <w:t xml:space="preserve"> including, but not limited to, board meetings, town halls, update meetings, etc.</w:t>
      </w:r>
    </w:p>
    <w:p w14:paraId="73111339" w14:textId="72652528" w:rsidR="008A68F9" w:rsidRPr="001D2004" w:rsidRDefault="008A68F9" w:rsidP="00B42848">
      <w:pPr>
        <w:pStyle w:val="ListParagraph"/>
        <w:numPr>
          <w:ilvl w:val="0"/>
          <w:numId w:val="2"/>
        </w:numPr>
        <w:spacing w:after="0"/>
        <w:rPr>
          <w:sz w:val="21"/>
          <w:szCs w:val="21"/>
        </w:rPr>
      </w:pPr>
      <w:r w:rsidRPr="001D2004">
        <w:rPr>
          <w:rFonts w:ascii="Arial" w:hAnsi="Arial" w:cs="Arial"/>
          <w:sz w:val="21"/>
          <w:szCs w:val="21"/>
          <w:shd w:val="clear" w:color="auto" w:fill="FFFFFF"/>
        </w:rPr>
        <w:t>Conduct training on Blue Stream products and services during the installation period to familiarize community residents with our platform.</w:t>
      </w:r>
    </w:p>
    <w:p w14:paraId="6D1A6771" w14:textId="3CE24F95" w:rsidR="00B42848" w:rsidRPr="001D2004" w:rsidRDefault="00B42848" w:rsidP="00B42848">
      <w:pPr>
        <w:pStyle w:val="ListParagraph"/>
        <w:numPr>
          <w:ilvl w:val="0"/>
          <w:numId w:val="2"/>
        </w:numPr>
        <w:spacing w:after="0"/>
        <w:rPr>
          <w:sz w:val="21"/>
          <w:szCs w:val="21"/>
        </w:rPr>
      </w:pPr>
      <w:r w:rsidRPr="001D2004">
        <w:rPr>
          <w:rFonts w:ascii="Arial" w:hAnsi="Arial" w:cs="Arial"/>
          <w:sz w:val="21"/>
          <w:szCs w:val="21"/>
          <w:shd w:val="clear" w:color="auto" w:fill="FFFFFF"/>
        </w:rPr>
        <w:t xml:space="preserve">Be onsite throughout </w:t>
      </w:r>
      <w:r w:rsidR="002A145D" w:rsidRPr="001D2004">
        <w:rPr>
          <w:rFonts w:ascii="Arial" w:hAnsi="Arial" w:cs="Arial"/>
          <w:sz w:val="21"/>
          <w:szCs w:val="21"/>
          <w:shd w:val="clear" w:color="auto" w:fill="FFFFFF"/>
        </w:rPr>
        <w:t xml:space="preserve">the </w:t>
      </w:r>
      <w:r w:rsidRPr="001D2004">
        <w:rPr>
          <w:rFonts w:ascii="Arial" w:hAnsi="Arial" w:cs="Arial"/>
          <w:sz w:val="21"/>
          <w:szCs w:val="21"/>
          <w:shd w:val="clear" w:color="auto" w:fill="FFFFFF"/>
        </w:rPr>
        <w:t xml:space="preserve">entire launch of </w:t>
      </w:r>
      <w:r w:rsidR="002A145D" w:rsidRPr="001D2004">
        <w:rPr>
          <w:rFonts w:ascii="Arial" w:hAnsi="Arial" w:cs="Arial"/>
          <w:sz w:val="21"/>
          <w:szCs w:val="21"/>
          <w:shd w:val="clear" w:color="auto" w:fill="FFFFFF"/>
        </w:rPr>
        <w:t xml:space="preserve">the </w:t>
      </w:r>
      <w:r w:rsidRPr="001D2004">
        <w:rPr>
          <w:rFonts w:ascii="Arial" w:hAnsi="Arial" w:cs="Arial"/>
          <w:sz w:val="21"/>
          <w:szCs w:val="21"/>
          <w:shd w:val="clear" w:color="auto" w:fill="FFFFFF"/>
        </w:rPr>
        <w:t>project</w:t>
      </w:r>
      <w:r w:rsidR="002A145D" w:rsidRPr="001D2004">
        <w:rPr>
          <w:rFonts w:ascii="Arial" w:hAnsi="Arial" w:cs="Arial"/>
          <w:sz w:val="21"/>
          <w:szCs w:val="21"/>
          <w:shd w:val="clear" w:color="auto" w:fill="FFFFFF"/>
        </w:rPr>
        <w:t>,</w:t>
      </w:r>
      <w:r w:rsidRPr="001D2004">
        <w:rPr>
          <w:rFonts w:ascii="Arial" w:hAnsi="Arial" w:cs="Arial"/>
          <w:sz w:val="21"/>
          <w:szCs w:val="21"/>
          <w:shd w:val="clear" w:color="auto" w:fill="FFFFFF"/>
        </w:rPr>
        <w:t xml:space="preserve"> beginning with the start of </w:t>
      </w:r>
      <w:r w:rsidR="008A68F9" w:rsidRPr="001D2004">
        <w:rPr>
          <w:rFonts w:ascii="Arial" w:hAnsi="Arial" w:cs="Arial"/>
          <w:sz w:val="21"/>
          <w:szCs w:val="21"/>
          <w:shd w:val="clear" w:color="auto" w:fill="FFFFFF"/>
        </w:rPr>
        <w:t xml:space="preserve">registrations and </w:t>
      </w:r>
      <w:r w:rsidRPr="001D2004">
        <w:rPr>
          <w:rFonts w:ascii="Arial" w:hAnsi="Arial" w:cs="Arial"/>
          <w:sz w:val="21"/>
          <w:szCs w:val="21"/>
          <w:shd w:val="clear" w:color="auto" w:fill="FFFFFF"/>
        </w:rPr>
        <w:t>installation scheduling</w:t>
      </w:r>
      <w:r w:rsidR="008A68F9" w:rsidRPr="001D2004">
        <w:rPr>
          <w:rFonts w:ascii="Arial" w:hAnsi="Arial" w:cs="Arial"/>
          <w:sz w:val="21"/>
          <w:szCs w:val="21"/>
          <w:shd w:val="clear" w:color="auto" w:fill="FFFFFF"/>
        </w:rPr>
        <w:t>.</w:t>
      </w:r>
      <w:r w:rsidRPr="001D2004">
        <w:rPr>
          <w:rFonts w:ascii="Arial" w:hAnsi="Arial" w:cs="Arial"/>
          <w:sz w:val="21"/>
          <w:szCs w:val="21"/>
          <w:shd w:val="clear" w:color="auto" w:fill="FFFFFF"/>
        </w:rPr>
        <w:t xml:space="preserve"> </w:t>
      </w:r>
    </w:p>
    <w:p w14:paraId="20011B3C" w14:textId="71E43F6F" w:rsidR="00B42848" w:rsidRPr="001D2004" w:rsidRDefault="00B42848" w:rsidP="00B42848">
      <w:pPr>
        <w:pStyle w:val="ListParagraph"/>
        <w:numPr>
          <w:ilvl w:val="0"/>
          <w:numId w:val="2"/>
        </w:numPr>
        <w:spacing w:after="0"/>
        <w:rPr>
          <w:sz w:val="21"/>
          <w:szCs w:val="21"/>
        </w:rPr>
      </w:pPr>
      <w:r w:rsidRPr="001D2004">
        <w:rPr>
          <w:rFonts w:ascii="Arial" w:hAnsi="Arial" w:cs="Arial"/>
          <w:sz w:val="21"/>
          <w:szCs w:val="21"/>
          <w:shd w:val="clear" w:color="auto" w:fill="FFFFFF"/>
        </w:rPr>
        <w:t xml:space="preserve">Be available to residents to answer questions about </w:t>
      </w:r>
      <w:r w:rsidR="008A68F9" w:rsidRPr="001D2004">
        <w:rPr>
          <w:rFonts w:ascii="Arial" w:hAnsi="Arial" w:cs="Arial"/>
          <w:sz w:val="21"/>
          <w:szCs w:val="21"/>
          <w:shd w:val="clear" w:color="auto" w:fill="FFFFFF"/>
        </w:rPr>
        <w:t xml:space="preserve">Blue Stream </w:t>
      </w:r>
      <w:r w:rsidRPr="001D2004">
        <w:rPr>
          <w:rFonts w:ascii="Arial" w:hAnsi="Arial" w:cs="Arial"/>
          <w:sz w:val="21"/>
          <w:szCs w:val="21"/>
          <w:shd w:val="clear" w:color="auto" w:fill="FFFFFF"/>
        </w:rPr>
        <w:t xml:space="preserve">products, rate sheets and porting </w:t>
      </w:r>
      <w:r w:rsidR="008A68F9" w:rsidRPr="001D2004">
        <w:rPr>
          <w:rFonts w:ascii="Arial" w:hAnsi="Arial" w:cs="Arial"/>
          <w:sz w:val="21"/>
          <w:szCs w:val="21"/>
          <w:shd w:val="clear" w:color="auto" w:fill="FFFFFF"/>
        </w:rPr>
        <w:t xml:space="preserve">of </w:t>
      </w:r>
      <w:r w:rsidRPr="001D2004">
        <w:rPr>
          <w:rFonts w:ascii="Arial" w:hAnsi="Arial" w:cs="Arial"/>
          <w:sz w:val="21"/>
          <w:szCs w:val="21"/>
          <w:shd w:val="clear" w:color="auto" w:fill="FFFFFF"/>
        </w:rPr>
        <w:t>phone numbers</w:t>
      </w:r>
    </w:p>
    <w:p w14:paraId="67753353" w14:textId="2285AB76" w:rsidR="00B42848" w:rsidRPr="001D2004" w:rsidRDefault="00B42848" w:rsidP="00B42848">
      <w:pPr>
        <w:pStyle w:val="ListParagraph"/>
        <w:numPr>
          <w:ilvl w:val="0"/>
          <w:numId w:val="2"/>
        </w:numPr>
        <w:spacing w:after="0"/>
        <w:rPr>
          <w:sz w:val="21"/>
          <w:szCs w:val="21"/>
        </w:rPr>
      </w:pPr>
      <w:r w:rsidRPr="001D2004">
        <w:rPr>
          <w:rFonts w:ascii="Arial" w:hAnsi="Arial" w:cs="Arial"/>
          <w:sz w:val="21"/>
          <w:szCs w:val="21"/>
          <w:shd w:val="clear" w:color="auto" w:fill="FFFFFF"/>
        </w:rPr>
        <w:t>Handles all escalated customer and onsite subscriber issues</w:t>
      </w:r>
    </w:p>
    <w:p w14:paraId="160B2E6D" w14:textId="71C21CC2" w:rsidR="00B42848" w:rsidRPr="001D2004" w:rsidRDefault="00B42848" w:rsidP="00B42848">
      <w:pPr>
        <w:pStyle w:val="ListParagraph"/>
        <w:numPr>
          <w:ilvl w:val="0"/>
          <w:numId w:val="2"/>
        </w:numPr>
        <w:spacing w:after="0"/>
        <w:rPr>
          <w:sz w:val="21"/>
          <w:szCs w:val="21"/>
        </w:rPr>
      </w:pPr>
      <w:r w:rsidRPr="001D2004">
        <w:rPr>
          <w:rFonts w:ascii="Arial" w:hAnsi="Arial" w:cs="Arial"/>
          <w:sz w:val="21"/>
          <w:szCs w:val="21"/>
          <w:shd w:val="clear" w:color="auto" w:fill="FFFFFF"/>
        </w:rPr>
        <w:t>Create orders utilizing the ICOMS billing system for appointments and updating accounts</w:t>
      </w:r>
      <w:r w:rsidR="00D81F37" w:rsidRPr="001D2004">
        <w:rPr>
          <w:rFonts w:ascii="Arial" w:hAnsi="Arial" w:cs="Arial"/>
          <w:sz w:val="21"/>
          <w:szCs w:val="21"/>
          <w:shd w:val="clear" w:color="auto" w:fill="FFFFFF"/>
        </w:rPr>
        <w:t>.</w:t>
      </w:r>
    </w:p>
    <w:p w14:paraId="360E20CA" w14:textId="78A2321B" w:rsidR="00B42848" w:rsidRPr="001D2004" w:rsidRDefault="00B42848" w:rsidP="00B42848">
      <w:pPr>
        <w:pStyle w:val="ListParagraph"/>
        <w:numPr>
          <w:ilvl w:val="0"/>
          <w:numId w:val="2"/>
        </w:numPr>
        <w:spacing w:after="0"/>
        <w:rPr>
          <w:sz w:val="21"/>
          <w:szCs w:val="21"/>
        </w:rPr>
      </w:pPr>
      <w:r w:rsidRPr="001D2004">
        <w:rPr>
          <w:rFonts w:ascii="Arial" w:hAnsi="Arial" w:cs="Arial"/>
          <w:sz w:val="21"/>
          <w:szCs w:val="21"/>
          <w:shd w:val="clear" w:color="auto" w:fill="FFFFFF"/>
        </w:rPr>
        <w:t>Utilize data entry systems to register new clients for their bulk community services.</w:t>
      </w:r>
    </w:p>
    <w:p w14:paraId="6679C455" w14:textId="4EBC9503" w:rsidR="00B42848" w:rsidRPr="001D2004" w:rsidRDefault="00B42848" w:rsidP="00B42848">
      <w:pPr>
        <w:pStyle w:val="ListParagraph"/>
        <w:numPr>
          <w:ilvl w:val="0"/>
          <w:numId w:val="2"/>
        </w:numPr>
        <w:spacing w:after="0"/>
        <w:rPr>
          <w:sz w:val="21"/>
          <w:szCs w:val="21"/>
        </w:rPr>
      </w:pPr>
      <w:r w:rsidRPr="001D2004">
        <w:rPr>
          <w:rFonts w:ascii="Arial" w:hAnsi="Arial" w:cs="Arial"/>
          <w:sz w:val="21"/>
          <w:szCs w:val="21"/>
          <w:shd w:val="clear" w:color="auto" w:fill="FFFFFF"/>
        </w:rPr>
        <w:t>Handoff launch or conversion to normal operations and account management when appropriate</w:t>
      </w:r>
    </w:p>
    <w:p w14:paraId="283BDFA2" w14:textId="1BFF0A98" w:rsidR="002A145D" w:rsidRDefault="002A145D" w:rsidP="002A145D">
      <w:pPr>
        <w:spacing w:after="0"/>
      </w:pPr>
    </w:p>
    <w:p w14:paraId="07D4CE7F" w14:textId="77777777" w:rsidR="00D81F37" w:rsidRPr="00B400AE" w:rsidRDefault="00D81F37" w:rsidP="00D81F37">
      <w:pPr>
        <w:pStyle w:val="NormalWeb"/>
        <w:shd w:val="clear" w:color="auto" w:fill="FFFFFF"/>
        <w:tabs>
          <w:tab w:val="left" w:pos="792"/>
        </w:tabs>
        <w:spacing w:before="0" w:beforeAutospacing="0" w:after="0" w:afterAutospacing="0"/>
        <w:rPr>
          <w:rFonts w:ascii="Calibri" w:hAnsi="Calibri" w:cs="Calibri"/>
          <w:color w:val="2C2B2B"/>
        </w:rPr>
      </w:pPr>
      <w:r w:rsidRPr="00796D47">
        <w:rPr>
          <w:rFonts w:ascii="Arial" w:hAnsi="Arial" w:cs="Arial"/>
          <w:b/>
          <w:bCs/>
          <w:smallCaps/>
          <w:color w:val="323E4F" w:themeColor="text2" w:themeShade="BF"/>
        </w:rPr>
        <w:t>Job Specification:</w:t>
      </w:r>
      <w:r w:rsidRPr="00796D47">
        <w:rPr>
          <w:rFonts w:ascii="Arial" w:hAnsi="Arial" w:cs="Arial"/>
          <w:color w:val="333333"/>
        </w:rPr>
        <w:br/>
      </w:r>
    </w:p>
    <w:p w14:paraId="0A029F54" w14:textId="77777777" w:rsidR="00D81F37" w:rsidRPr="001D2004" w:rsidRDefault="00D81F37" w:rsidP="001D2004">
      <w:pPr>
        <w:pStyle w:val="ListParagraph"/>
        <w:numPr>
          <w:ilvl w:val="0"/>
          <w:numId w:val="7"/>
        </w:numPr>
        <w:tabs>
          <w:tab w:val="left" w:pos="360"/>
        </w:tabs>
        <w:spacing w:after="0" w:line="240" w:lineRule="auto"/>
        <w:rPr>
          <w:rFonts w:ascii="Arial" w:eastAsia="Times New Roman" w:hAnsi="Arial" w:cs="Arial"/>
          <w:color w:val="2C2B2B"/>
          <w:sz w:val="21"/>
          <w:szCs w:val="21"/>
        </w:rPr>
      </w:pPr>
      <w:r w:rsidRPr="001D2004">
        <w:rPr>
          <w:rFonts w:ascii="Arial" w:eastAsia="Times New Roman" w:hAnsi="Arial" w:cs="Arial"/>
          <w:color w:val="2C2B2B"/>
          <w:sz w:val="21"/>
          <w:szCs w:val="21"/>
        </w:rPr>
        <w:t>Bachelor's Degree or equivalent</w:t>
      </w:r>
    </w:p>
    <w:p w14:paraId="21A7198B" w14:textId="77777777" w:rsidR="00D81F37" w:rsidRPr="001D2004" w:rsidRDefault="00D81F37" w:rsidP="001D2004">
      <w:pPr>
        <w:pStyle w:val="ListParagraph"/>
        <w:numPr>
          <w:ilvl w:val="0"/>
          <w:numId w:val="7"/>
        </w:numPr>
        <w:tabs>
          <w:tab w:val="left" w:pos="360"/>
        </w:tabs>
        <w:spacing w:after="0" w:line="240" w:lineRule="auto"/>
        <w:rPr>
          <w:rFonts w:ascii="Arial" w:eastAsia="Times New Roman" w:hAnsi="Arial" w:cs="Arial"/>
          <w:color w:val="2C2B2B"/>
          <w:sz w:val="21"/>
          <w:szCs w:val="21"/>
        </w:rPr>
      </w:pPr>
      <w:r w:rsidRPr="001D2004">
        <w:rPr>
          <w:rFonts w:ascii="Arial" w:eastAsia="Times New Roman" w:hAnsi="Arial" w:cs="Arial"/>
          <w:color w:val="2C2B2B"/>
          <w:sz w:val="21"/>
          <w:szCs w:val="21"/>
        </w:rPr>
        <w:t>Business</w:t>
      </w:r>
    </w:p>
    <w:p w14:paraId="228BB849" w14:textId="77777777" w:rsidR="00D81F37" w:rsidRPr="001D2004" w:rsidRDefault="00D81F37" w:rsidP="001D2004">
      <w:pPr>
        <w:pStyle w:val="ListParagraph"/>
        <w:numPr>
          <w:ilvl w:val="0"/>
          <w:numId w:val="7"/>
        </w:numPr>
        <w:tabs>
          <w:tab w:val="left" w:pos="360"/>
        </w:tabs>
        <w:spacing w:after="0" w:line="240" w:lineRule="auto"/>
        <w:rPr>
          <w:rFonts w:ascii="Arial" w:eastAsia="Times New Roman" w:hAnsi="Arial" w:cs="Arial"/>
          <w:color w:val="2C2B2B"/>
          <w:sz w:val="21"/>
          <w:szCs w:val="21"/>
        </w:rPr>
      </w:pPr>
      <w:r w:rsidRPr="001D2004">
        <w:rPr>
          <w:rFonts w:ascii="Arial" w:eastAsia="Times New Roman" w:hAnsi="Arial" w:cs="Arial"/>
          <w:color w:val="2C2B2B"/>
          <w:sz w:val="21"/>
          <w:szCs w:val="21"/>
        </w:rPr>
        <w:t>Marketing</w:t>
      </w:r>
    </w:p>
    <w:p w14:paraId="65298EFD" w14:textId="065F6687" w:rsidR="00D81F37" w:rsidRPr="001D2004" w:rsidRDefault="00D81F37" w:rsidP="001D2004">
      <w:pPr>
        <w:pStyle w:val="ListParagraph"/>
        <w:numPr>
          <w:ilvl w:val="0"/>
          <w:numId w:val="7"/>
        </w:numPr>
        <w:tabs>
          <w:tab w:val="left" w:pos="360"/>
        </w:tabs>
        <w:spacing w:after="0" w:line="240" w:lineRule="auto"/>
        <w:rPr>
          <w:rFonts w:ascii="Arial" w:eastAsia="Times New Roman" w:hAnsi="Arial" w:cs="Arial"/>
          <w:color w:val="2C2B2B"/>
          <w:sz w:val="21"/>
          <w:szCs w:val="21"/>
        </w:rPr>
      </w:pPr>
      <w:r w:rsidRPr="001D2004">
        <w:rPr>
          <w:rFonts w:ascii="Arial" w:eastAsia="Times New Roman" w:hAnsi="Arial" w:cs="Arial"/>
          <w:color w:val="2C2B2B"/>
          <w:sz w:val="21"/>
          <w:szCs w:val="21"/>
        </w:rPr>
        <w:t>Generally, requires 2-3 years related experience.</w:t>
      </w:r>
    </w:p>
    <w:p w14:paraId="289831FA" w14:textId="77777777" w:rsidR="00D81F37" w:rsidRDefault="00D81F37" w:rsidP="00D81F37">
      <w:pPr>
        <w:pStyle w:val="NormalWeb"/>
        <w:shd w:val="clear" w:color="auto" w:fill="FFFFFF"/>
        <w:tabs>
          <w:tab w:val="left" w:pos="792"/>
        </w:tabs>
        <w:spacing w:before="0" w:beforeAutospacing="0" w:after="0" w:afterAutospacing="0"/>
        <w:rPr>
          <w:rFonts w:ascii="Calibri" w:hAnsi="Calibri" w:cs="Calibri"/>
          <w:color w:val="2C2B2B"/>
        </w:rPr>
      </w:pPr>
    </w:p>
    <w:p w14:paraId="4047A473" w14:textId="77777777" w:rsidR="00D81F37" w:rsidRPr="00B400AE" w:rsidRDefault="00D81F37" w:rsidP="00D81F37">
      <w:pPr>
        <w:rPr>
          <w:rFonts w:ascii="Arial" w:eastAsia="Times New Roman" w:hAnsi="Arial" w:cs="Arial"/>
          <w:b/>
          <w:bCs/>
          <w:smallCaps/>
          <w:color w:val="323E4F" w:themeColor="text2" w:themeShade="BF"/>
          <w:sz w:val="24"/>
          <w:szCs w:val="24"/>
        </w:rPr>
      </w:pPr>
      <w:r>
        <w:rPr>
          <w:rFonts w:ascii="Arial" w:hAnsi="Arial" w:cs="Arial"/>
          <w:b/>
          <w:bCs/>
          <w:smallCaps/>
          <w:color w:val="323E4F" w:themeColor="text2" w:themeShade="BF"/>
        </w:rPr>
        <w:t>Requirements</w:t>
      </w:r>
      <w:r w:rsidRPr="00B400AE">
        <w:rPr>
          <w:rFonts w:ascii="Arial" w:eastAsia="Times New Roman" w:hAnsi="Arial" w:cs="Arial"/>
          <w:b/>
          <w:bCs/>
          <w:smallCaps/>
          <w:color w:val="323E4F" w:themeColor="text2" w:themeShade="BF"/>
          <w:sz w:val="24"/>
          <w:szCs w:val="24"/>
        </w:rPr>
        <w:t>:</w:t>
      </w:r>
    </w:p>
    <w:p w14:paraId="177C9FF4" w14:textId="77777777" w:rsidR="00D81F37" w:rsidRPr="001D2004" w:rsidRDefault="00D81F37" w:rsidP="001D2004">
      <w:pPr>
        <w:pStyle w:val="ListParagraph"/>
        <w:numPr>
          <w:ilvl w:val="0"/>
          <w:numId w:val="7"/>
        </w:numPr>
        <w:tabs>
          <w:tab w:val="left" w:pos="360"/>
        </w:tabs>
        <w:spacing w:after="0" w:line="240" w:lineRule="auto"/>
        <w:rPr>
          <w:rFonts w:ascii="Arial" w:eastAsia="Times New Roman" w:hAnsi="Arial" w:cs="Arial"/>
          <w:color w:val="2C2B2B"/>
          <w:sz w:val="21"/>
          <w:szCs w:val="21"/>
        </w:rPr>
      </w:pPr>
      <w:r w:rsidRPr="001D2004">
        <w:rPr>
          <w:rFonts w:ascii="Arial" w:eastAsia="Times New Roman" w:hAnsi="Arial" w:cs="Arial"/>
          <w:color w:val="2C2B2B"/>
          <w:sz w:val="21"/>
          <w:szCs w:val="21"/>
        </w:rPr>
        <w:t>At least five years’ experience in a fast-paced environment</w:t>
      </w:r>
    </w:p>
    <w:p w14:paraId="231114C1" w14:textId="77777777" w:rsidR="00D81F37" w:rsidRPr="001D2004" w:rsidRDefault="00D81F37" w:rsidP="001D2004">
      <w:pPr>
        <w:pStyle w:val="ListParagraph"/>
        <w:numPr>
          <w:ilvl w:val="0"/>
          <w:numId w:val="7"/>
        </w:numPr>
        <w:tabs>
          <w:tab w:val="left" w:pos="360"/>
        </w:tabs>
        <w:spacing w:after="0" w:line="240" w:lineRule="auto"/>
        <w:rPr>
          <w:rFonts w:ascii="Arial" w:eastAsia="Times New Roman" w:hAnsi="Arial" w:cs="Arial"/>
          <w:color w:val="2C2B2B"/>
          <w:sz w:val="21"/>
          <w:szCs w:val="21"/>
        </w:rPr>
      </w:pPr>
      <w:r w:rsidRPr="001D2004">
        <w:rPr>
          <w:rFonts w:ascii="Arial" w:eastAsia="Times New Roman" w:hAnsi="Arial" w:cs="Arial"/>
          <w:color w:val="2C2B2B"/>
          <w:sz w:val="21"/>
          <w:szCs w:val="21"/>
        </w:rPr>
        <w:t>Cable or telecommunications background preferred</w:t>
      </w:r>
    </w:p>
    <w:p w14:paraId="61560408" w14:textId="77777777" w:rsidR="00D81F37" w:rsidRPr="001D2004" w:rsidRDefault="00D81F37" w:rsidP="001D2004">
      <w:pPr>
        <w:pStyle w:val="ListParagraph"/>
        <w:numPr>
          <w:ilvl w:val="0"/>
          <w:numId w:val="7"/>
        </w:numPr>
        <w:tabs>
          <w:tab w:val="left" w:pos="360"/>
        </w:tabs>
        <w:spacing w:after="0" w:line="240" w:lineRule="auto"/>
        <w:rPr>
          <w:rFonts w:ascii="Arial" w:eastAsia="Times New Roman" w:hAnsi="Arial" w:cs="Arial"/>
          <w:color w:val="2C2B2B"/>
          <w:sz w:val="21"/>
          <w:szCs w:val="21"/>
        </w:rPr>
      </w:pPr>
      <w:r w:rsidRPr="001D2004">
        <w:rPr>
          <w:rFonts w:ascii="Arial" w:eastAsia="Times New Roman" w:hAnsi="Arial" w:cs="Arial"/>
          <w:color w:val="2C2B2B"/>
          <w:sz w:val="21"/>
          <w:szCs w:val="21"/>
        </w:rPr>
        <w:t>Strong management and team building skills</w:t>
      </w:r>
    </w:p>
    <w:p w14:paraId="3BE59188" w14:textId="77777777" w:rsidR="00D81F37" w:rsidRPr="001D2004" w:rsidRDefault="00D81F37" w:rsidP="001D2004">
      <w:pPr>
        <w:pStyle w:val="ListParagraph"/>
        <w:numPr>
          <w:ilvl w:val="0"/>
          <w:numId w:val="7"/>
        </w:numPr>
        <w:tabs>
          <w:tab w:val="left" w:pos="360"/>
        </w:tabs>
        <w:spacing w:after="0" w:line="240" w:lineRule="auto"/>
        <w:rPr>
          <w:rFonts w:ascii="Arial" w:eastAsia="Times New Roman" w:hAnsi="Arial" w:cs="Arial"/>
          <w:color w:val="2C2B2B"/>
          <w:sz w:val="21"/>
          <w:szCs w:val="21"/>
        </w:rPr>
      </w:pPr>
      <w:r w:rsidRPr="001D2004">
        <w:rPr>
          <w:rFonts w:ascii="Arial" w:eastAsia="Times New Roman" w:hAnsi="Arial" w:cs="Arial"/>
          <w:color w:val="2C2B2B"/>
          <w:sz w:val="21"/>
          <w:szCs w:val="21"/>
        </w:rPr>
        <w:t>Excellent oral and written communication and listening skills</w:t>
      </w:r>
    </w:p>
    <w:p w14:paraId="710CD416" w14:textId="01D4CC4C" w:rsidR="00D81F37" w:rsidRPr="001D2004" w:rsidRDefault="00D81F37" w:rsidP="001D2004">
      <w:pPr>
        <w:pStyle w:val="ListParagraph"/>
        <w:numPr>
          <w:ilvl w:val="0"/>
          <w:numId w:val="7"/>
        </w:numPr>
        <w:tabs>
          <w:tab w:val="left" w:pos="360"/>
        </w:tabs>
        <w:spacing w:after="0" w:line="240" w:lineRule="auto"/>
        <w:rPr>
          <w:rFonts w:ascii="Arial" w:eastAsia="Times New Roman" w:hAnsi="Arial" w:cs="Arial"/>
          <w:color w:val="2C2B2B"/>
          <w:sz w:val="21"/>
          <w:szCs w:val="21"/>
        </w:rPr>
      </w:pPr>
      <w:r w:rsidRPr="001D2004">
        <w:rPr>
          <w:rFonts w:ascii="Arial" w:eastAsia="Times New Roman" w:hAnsi="Arial" w:cs="Arial"/>
          <w:color w:val="2C2B2B"/>
          <w:sz w:val="21"/>
          <w:szCs w:val="21"/>
        </w:rPr>
        <w:t>Strong organizational and time management skills</w:t>
      </w:r>
    </w:p>
    <w:p w14:paraId="14314D5A" w14:textId="5E020EA5" w:rsidR="00D81F37" w:rsidRPr="001D2004" w:rsidRDefault="00D81F37" w:rsidP="001D2004">
      <w:pPr>
        <w:pStyle w:val="ListParagraph"/>
        <w:numPr>
          <w:ilvl w:val="0"/>
          <w:numId w:val="7"/>
        </w:numPr>
        <w:tabs>
          <w:tab w:val="left" w:pos="360"/>
        </w:tabs>
        <w:spacing w:after="0" w:line="240" w:lineRule="auto"/>
        <w:rPr>
          <w:rFonts w:ascii="Arial" w:eastAsia="Times New Roman" w:hAnsi="Arial" w:cs="Arial"/>
          <w:color w:val="2C2B2B"/>
          <w:sz w:val="21"/>
          <w:szCs w:val="21"/>
        </w:rPr>
      </w:pPr>
      <w:r w:rsidRPr="001D2004">
        <w:rPr>
          <w:rFonts w:ascii="Arial" w:eastAsia="Times New Roman" w:hAnsi="Arial" w:cs="Arial"/>
          <w:color w:val="2C2B2B"/>
          <w:sz w:val="21"/>
          <w:szCs w:val="21"/>
        </w:rPr>
        <w:t>Computer literacy</w:t>
      </w:r>
    </w:p>
    <w:p w14:paraId="0FF8C3DC" w14:textId="557E8252" w:rsidR="00D81F37" w:rsidRDefault="00D81F37" w:rsidP="00D81F37">
      <w:pPr>
        <w:pStyle w:val="NormalWeb"/>
        <w:shd w:val="clear" w:color="auto" w:fill="FFFFFF"/>
        <w:tabs>
          <w:tab w:val="left" w:pos="792"/>
        </w:tabs>
        <w:spacing w:before="0" w:beforeAutospacing="0" w:after="0" w:afterAutospacing="0"/>
        <w:rPr>
          <w:rFonts w:ascii="Calibri" w:hAnsi="Calibri" w:cs="Calibri"/>
          <w:color w:val="2C2B2B"/>
        </w:rPr>
      </w:pPr>
    </w:p>
    <w:p w14:paraId="3641D312" w14:textId="0A11A2F5" w:rsidR="00D81F37" w:rsidRPr="001D50F0" w:rsidRDefault="00D81F37" w:rsidP="00D81F37">
      <w:pPr>
        <w:rPr>
          <w:rFonts w:ascii="Arial" w:hAnsi="Arial" w:cs="Arial"/>
          <w:b/>
          <w:color w:val="323E4F" w:themeColor="text2" w:themeShade="BF"/>
        </w:rPr>
      </w:pPr>
      <w:r>
        <w:rPr>
          <w:rFonts w:ascii="Arial" w:hAnsi="Arial" w:cs="Arial"/>
          <w:b/>
          <w:bCs/>
          <w:smallCaps/>
          <w:color w:val="323E4F" w:themeColor="text2" w:themeShade="BF"/>
        </w:rPr>
        <w:t>Other Qualifications</w:t>
      </w:r>
      <w:r w:rsidRPr="001D50F0">
        <w:rPr>
          <w:rFonts w:ascii="Arial" w:hAnsi="Arial" w:cs="Arial"/>
          <w:b/>
          <w:color w:val="323E4F" w:themeColor="text2" w:themeShade="BF"/>
        </w:rPr>
        <w:t>:</w:t>
      </w:r>
    </w:p>
    <w:p w14:paraId="164B2764" w14:textId="77777777" w:rsidR="00D81F37" w:rsidRPr="001D2004" w:rsidRDefault="00D81F37" w:rsidP="00D81F37">
      <w:pPr>
        <w:pStyle w:val="ListParagraph"/>
        <w:numPr>
          <w:ilvl w:val="0"/>
          <w:numId w:val="7"/>
        </w:numPr>
        <w:tabs>
          <w:tab w:val="left" w:pos="360"/>
        </w:tabs>
        <w:spacing w:after="0" w:line="240" w:lineRule="auto"/>
        <w:rPr>
          <w:rFonts w:ascii="Arial" w:eastAsia="Times New Roman" w:hAnsi="Arial" w:cs="Arial"/>
          <w:color w:val="2C2B2B"/>
          <w:sz w:val="21"/>
          <w:szCs w:val="21"/>
        </w:rPr>
      </w:pPr>
      <w:r w:rsidRPr="001D2004">
        <w:rPr>
          <w:rFonts w:ascii="Arial" w:eastAsia="Times New Roman" w:hAnsi="Arial" w:cs="Arial"/>
          <w:color w:val="2C2B2B"/>
          <w:sz w:val="21"/>
          <w:szCs w:val="21"/>
        </w:rPr>
        <w:t xml:space="preserve">Ability to lift to 50 </w:t>
      </w:r>
      <w:proofErr w:type="spellStart"/>
      <w:r w:rsidRPr="001D2004">
        <w:rPr>
          <w:rFonts w:ascii="Arial" w:eastAsia="Times New Roman" w:hAnsi="Arial" w:cs="Arial"/>
          <w:color w:val="2C2B2B"/>
          <w:sz w:val="21"/>
          <w:szCs w:val="21"/>
        </w:rPr>
        <w:t>lbs</w:t>
      </w:r>
      <w:proofErr w:type="spellEnd"/>
    </w:p>
    <w:p w14:paraId="5C32F69A" w14:textId="77777777" w:rsidR="00D81F37" w:rsidRPr="001D2004" w:rsidRDefault="00D81F37" w:rsidP="00D81F37">
      <w:pPr>
        <w:pStyle w:val="ListParagraph"/>
        <w:numPr>
          <w:ilvl w:val="0"/>
          <w:numId w:val="7"/>
        </w:numPr>
        <w:tabs>
          <w:tab w:val="left" w:pos="360"/>
        </w:tabs>
        <w:spacing w:after="0" w:line="240" w:lineRule="auto"/>
        <w:rPr>
          <w:rFonts w:ascii="Arial" w:eastAsia="Times New Roman" w:hAnsi="Arial" w:cs="Arial"/>
          <w:color w:val="2C2B2B"/>
          <w:sz w:val="21"/>
          <w:szCs w:val="21"/>
        </w:rPr>
      </w:pPr>
      <w:r w:rsidRPr="001D2004">
        <w:rPr>
          <w:rFonts w:ascii="Arial" w:eastAsia="Times New Roman" w:hAnsi="Arial" w:cs="Arial"/>
          <w:color w:val="2C2B2B"/>
          <w:sz w:val="21"/>
          <w:szCs w:val="21"/>
        </w:rPr>
        <w:t>Ability to organize and prioritize effectively</w:t>
      </w:r>
    </w:p>
    <w:p w14:paraId="2A2B5288" w14:textId="77777777" w:rsidR="00D81F37" w:rsidRPr="001D2004" w:rsidRDefault="00D81F37" w:rsidP="00D81F37">
      <w:pPr>
        <w:numPr>
          <w:ilvl w:val="0"/>
          <w:numId w:val="6"/>
        </w:numPr>
        <w:tabs>
          <w:tab w:val="left" w:pos="360"/>
        </w:tabs>
        <w:spacing w:after="0" w:line="240" w:lineRule="auto"/>
        <w:rPr>
          <w:rFonts w:ascii="Arial" w:eastAsia="Times New Roman" w:hAnsi="Arial" w:cs="Arial"/>
          <w:color w:val="2C2B2B"/>
          <w:sz w:val="21"/>
          <w:szCs w:val="21"/>
        </w:rPr>
      </w:pPr>
      <w:r w:rsidRPr="001D2004">
        <w:rPr>
          <w:rFonts w:ascii="Arial" w:eastAsia="Times New Roman" w:hAnsi="Arial" w:cs="Arial"/>
          <w:color w:val="2C2B2B"/>
          <w:sz w:val="21"/>
          <w:szCs w:val="21"/>
        </w:rPr>
        <w:t>Ability to reach with hands and arms, to bend, to talk and hear, and to read and use a computer.</w:t>
      </w:r>
    </w:p>
    <w:p w14:paraId="5B09E40D" w14:textId="344E8372" w:rsidR="00D81F37" w:rsidRPr="001D2004" w:rsidRDefault="00D81F37" w:rsidP="00D81F37">
      <w:pPr>
        <w:numPr>
          <w:ilvl w:val="0"/>
          <w:numId w:val="6"/>
        </w:numPr>
        <w:tabs>
          <w:tab w:val="left" w:pos="360"/>
        </w:tabs>
        <w:spacing w:after="0" w:line="240" w:lineRule="auto"/>
        <w:rPr>
          <w:rFonts w:ascii="Arial" w:eastAsia="Times New Roman" w:hAnsi="Arial" w:cs="Arial"/>
          <w:color w:val="2C2B2B"/>
          <w:sz w:val="21"/>
          <w:szCs w:val="21"/>
        </w:rPr>
      </w:pPr>
      <w:r w:rsidRPr="001D2004">
        <w:rPr>
          <w:rFonts w:ascii="Arial" w:eastAsia="Times New Roman" w:hAnsi="Arial" w:cs="Arial"/>
          <w:color w:val="2C2B2B"/>
          <w:sz w:val="21"/>
          <w:szCs w:val="21"/>
        </w:rPr>
        <w:t>Ability to read, write and speak the English language. Bilingual is a plus</w:t>
      </w:r>
    </w:p>
    <w:p w14:paraId="257EACDA" w14:textId="77777777" w:rsidR="00D81F37" w:rsidRPr="001D2004" w:rsidRDefault="00D81F37" w:rsidP="00D81F37">
      <w:pPr>
        <w:numPr>
          <w:ilvl w:val="0"/>
          <w:numId w:val="6"/>
        </w:numPr>
        <w:tabs>
          <w:tab w:val="left" w:pos="360"/>
        </w:tabs>
        <w:spacing w:after="0" w:line="240" w:lineRule="auto"/>
        <w:rPr>
          <w:rFonts w:ascii="Arial" w:eastAsia="Times New Roman" w:hAnsi="Arial" w:cs="Arial"/>
          <w:color w:val="2C2B2B"/>
          <w:sz w:val="21"/>
          <w:szCs w:val="21"/>
        </w:rPr>
      </w:pPr>
      <w:r w:rsidRPr="001D2004">
        <w:rPr>
          <w:rFonts w:ascii="Arial" w:eastAsia="Times New Roman" w:hAnsi="Arial" w:cs="Arial"/>
          <w:color w:val="2C2B2B"/>
          <w:sz w:val="21"/>
          <w:szCs w:val="21"/>
        </w:rPr>
        <w:t>Ability to use a computer system and 10-key adding machine</w:t>
      </w:r>
    </w:p>
    <w:p w14:paraId="715A74DA" w14:textId="77777777" w:rsidR="00D81F37" w:rsidRDefault="00D81F37" w:rsidP="00D81F37">
      <w:pPr>
        <w:pStyle w:val="NormalWeb"/>
        <w:shd w:val="clear" w:color="auto" w:fill="FFFFFF"/>
        <w:tabs>
          <w:tab w:val="left" w:pos="792"/>
        </w:tabs>
        <w:spacing w:before="0" w:beforeAutospacing="0" w:after="0" w:afterAutospacing="0"/>
        <w:rPr>
          <w:rFonts w:ascii="Calibri" w:hAnsi="Calibri" w:cs="Calibri"/>
          <w:color w:val="2C2B2B"/>
        </w:rPr>
      </w:pPr>
    </w:p>
    <w:p w14:paraId="22461A4D" w14:textId="44B4E6E9" w:rsidR="002A145D" w:rsidRDefault="002A145D" w:rsidP="002A145D">
      <w:pPr>
        <w:spacing w:after="0"/>
      </w:pPr>
    </w:p>
    <w:p w14:paraId="5D87EF01" w14:textId="37DAF6B0" w:rsidR="002A145D" w:rsidRDefault="00B400AE" w:rsidP="002A145D">
      <w:pPr>
        <w:spacing w:after="105" w:line="240" w:lineRule="auto"/>
        <w:ind w:left="390" w:hanging="390"/>
        <w:rPr>
          <w:rFonts w:ascii="Arial" w:hAnsi="Arial" w:cs="Arial"/>
          <w:b/>
          <w:bCs/>
          <w:smallCaps/>
          <w:color w:val="323E4F" w:themeColor="text2" w:themeShade="BF"/>
        </w:rPr>
      </w:pPr>
      <w:r>
        <w:rPr>
          <w:rFonts w:ascii="Arial" w:hAnsi="Arial" w:cs="Arial"/>
          <w:b/>
          <w:bCs/>
          <w:smallCaps/>
          <w:color w:val="323E4F" w:themeColor="text2" w:themeShade="BF"/>
        </w:rPr>
        <w:t>Competencies</w:t>
      </w:r>
    </w:p>
    <w:p w14:paraId="5607EEDF" w14:textId="77777777" w:rsidR="00B400AE" w:rsidRPr="001D2004" w:rsidRDefault="00B400AE" w:rsidP="00B400AE">
      <w:pPr>
        <w:numPr>
          <w:ilvl w:val="0"/>
          <w:numId w:val="4"/>
        </w:numPr>
        <w:tabs>
          <w:tab w:val="num" w:pos="810"/>
        </w:tabs>
        <w:spacing w:after="50" w:line="240" w:lineRule="auto"/>
        <w:ind w:left="750"/>
        <w:rPr>
          <w:rFonts w:ascii="Arial" w:eastAsia="Times New Roman" w:hAnsi="Arial" w:cs="Arial"/>
          <w:color w:val="2C2B2B"/>
          <w:sz w:val="21"/>
          <w:szCs w:val="21"/>
        </w:rPr>
      </w:pPr>
      <w:r w:rsidRPr="001D2004">
        <w:rPr>
          <w:rFonts w:ascii="Arial" w:eastAsia="Times New Roman" w:hAnsi="Arial" w:cs="Arial"/>
          <w:color w:val="2C2B2B"/>
          <w:sz w:val="21"/>
          <w:szCs w:val="21"/>
        </w:rPr>
        <w:t>Exemplary Attendance and Punctuality</w:t>
      </w:r>
    </w:p>
    <w:p w14:paraId="0963C292" w14:textId="77777777" w:rsidR="00B400AE" w:rsidRPr="001D2004" w:rsidRDefault="00B400AE" w:rsidP="00B400AE">
      <w:pPr>
        <w:numPr>
          <w:ilvl w:val="0"/>
          <w:numId w:val="4"/>
        </w:numPr>
        <w:tabs>
          <w:tab w:val="num" w:pos="810"/>
        </w:tabs>
        <w:spacing w:after="50" w:line="240" w:lineRule="auto"/>
        <w:ind w:left="750"/>
        <w:rPr>
          <w:rFonts w:ascii="Arial" w:eastAsia="Times New Roman" w:hAnsi="Arial" w:cs="Arial"/>
          <w:color w:val="2C2B2B"/>
          <w:sz w:val="21"/>
          <w:szCs w:val="21"/>
        </w:rPr>
      </w:pPr>
      <w:r w:rsidRPr="001D2004">
        <w:rPr>
          <w:rFonts w:ascii="Arial" w:eastAsia="Times New Roman" w:hAnsi="Arial" w:cs="Arial"/>
          <w:color w:val="2C2B2B"/>
          <w:sz w:val="21"/>
          <w:szCs w:val="21"/>
        </w:rPr>
        <w:t>Maintains effectiveness when experiencing major changes in personal work tasks or work environment; adjusts effectively to work within new work structures, processes, requirements, or cultures.</w:t>
      </w:r>
    </w:p>
    <w:p w14:paraId="532C218C" w14:textId="77777777" w:rsidR="00B400AE" w:rsidRPr="001D2004" w:rsidRDefault="00B400AE" w:rsidP="00B400AE">
      <w:pPr>
        <w:numPr>
          <w:ilvl w:val="0"/>
          <w:numId w:val="4"/>
        </w:numPr>
        <w:tabs>
          <w:tab w:val="num" w:pos="810"/>
        </w:tabs>
        <w:spacing w:after="50" w:line="240" w:lineRule="auto"/>
        <w:ind w:left="750"/>
        <w:rPr>
          <w:rFonts w:ascii="Arial" w:eastAsia="Times New Roman" w:hAnsi="Arial" w:cs="Arial"/>
          <w:color w:val="2C2B2B"/>
          <w:sz w:val="21"/>
          <w:szCs w:val="21"/>
        </w:rPr>
      </w:pPr>
      <w:r w:rsidRPr="001D2004">
        <w:rPr>
          <w:rFonts w:ascii="Arial" w:eastAsia="Times New Roman" w:hAnsi="Arial" w:cs="Arial"/>
          <w:color w:val="2C2B2B"/>
          <w:sz w:val="21"/>
          <w:szCs w:val="21"/>
        </w:rPr>
        <w:t>Focuses and guides self and team members in accomplishing work objectives.</w:t>
      </w:r>
    </w:p>
    <w:p w14:paraId="5F0FCEC6" w14:textId="77777777" w:rsidR="00B400AE" w:rsidRPr="001D2004" w:rsidRDefault="00B400AE" w:rsidP="00B400AE">
      <w:pPr>
        <w:numPr>
          <w:ilvl w:val="0"/>
          <w:numId w:val="4"/>
        </w:numPr>
        <w:tabs>
          <w:tab w:val="num" w:pos="810"/>
        </w:tabs>
        <w:spacing w:after="50" w:line="240" w:lineRule="auto"/>
        <w:ind w:left="750"/>
        <w:rPr>
          <w:rFonts w:ascii="Arial" w:eastAsia="Times New Roman" w:hAnsi="Arial" w:cs="Arial"/>
          <w:color w:val="2C2B2B"/>
          <w:sz w:val="21"/>
          <w:szCs w:val="21"/>
        </w:rPr>
      </w:pPr>
      <w:r w:rsidRPr="001D2004">
        <w:rPr>
          <w:rFonts w:ascii="Arial" w:eastAsia="Times New Roman" w:hAnsi="Arial" w:cs="Arial"/>
          <w:color w:val="2C2B2B"/>
          <w:sz w:val="21"/>
          <w:szCs w:val="21"/>
        </w:rPr>
        <w:t>Interacts with others in a way that gives them confidence in one’s intentions and those of the organization.</w:t>
      </w:r>
    </w:p>
    <w:p w14:paraId="7C7C76BD" w14:textId="77777777" w:rsidR="00B400AE" w:rsidRPr="001D2004" w:rsidRDefault="00B400AE" w:rsidP="00B400AE">
      <w:pPr>
        <w:numPr>
          <w:ilvl w:val="0"/>
          <w:numId w:val="4"/>
        </w:numPr>
        <w:tabs>
          <w:tab w:val="num" w:pos="810"/>
        </w:tabs>
        <w:spacing w:after="50" w:line="240" w:lineRule="auto"/>
        <w:ind w:left="750"/>
        <w:rPr>
          <w:rFonts w:ascii="Arial" w:eastAsia="Times New Roman" w:hAnsi="Arial" w:cs="Arial"/>
          <w:color w:val="2C2B2B"/>
          <w:sz w:val="21"/>
          <w:szCs w:val="21"/>
        </w:rPr>
      </w:pPr>
      <w:r w:rsidRPr="001D2004">
        <w:rPr>
          <w:rFonts w:ascii="Arial" w:eastAsia="Times New Roman" w:hAnsi="Arial" w:cs="Arial"/>
          <w:color w:val="2C2B2B"/>
          <w:sz w:val="21"/>
          <w:szCs w:val="21"/>
        </w:rPr>
        <w:t>Makes customers and their needs a primary focus of one’s actions; developing and sustaining productive customer relationships.</w:t>
      </w:r>
    </w:p>
    <w:p w14:paraId="4DE437AE" w14:textId="77777777" w:rsidR="00B400AE" w:rsidRPr="001D2004" w:rsidRDefault="00B400AE" w:rsidP="00B400AE">
      <w:pPr>
        <w:numPr>
          <w:ilvl w:val="0"/>
          <w:numId w:val="4"/>
        </w:numPr>
        <w:tabs>
          <w:tab w:val="num" w:pos="810"/>
        </w:tabs>
        <w:spacing w:after="50" w:line="240" w:lineRule="auto"/>
        <w:ind w:left="750"/>
        <w:rPr>
          <w:rFonts w:ascii="Arial" w:eastAsia="Times New Roman" w:hAnsi="Arial" w:cs="Arial"/>
          <w:color w:val="2C2B2B"/>
          <w:sz w:val="21"/>
          <w:szCs w:val="21"/>
        </w:rPr>
      </w:pPr>
      <w:r w:rsidRPr="001D2004">
        <w:rPr>
          <w:rFonts w:ascii="Arial" w:eastAsia="Times New Roman" w:hAnsi="Arial" w:cs="Arial"/>
          <w:color w:val="2C2B2B"/>
          <w:sz w:val="21"/>
          <w:szCs w:val="21"/>
        </w:rPr>
        <w:t>Identifies and understands issues, problems, and opportunities; compares data from different sources to draw conclusions; uses effective approaches for choosing a course of action or developing appropriate solutions; and takes action that is consistent with available facts, constraints, and probable consequences.</w:t>
      </w:r>
    </w:p>
    <w:p w14:paraId="4738F457" w14:textId="77777777" w:rsidR="00B400AE" w:rsidRPr="001D2004" w:rsidRDefault="00B400AE" w:rsidP="00B400AE">
      <w:pPr>
        <w:numPr>
          <w:ilvl w:val="0"/>
          <w:numId w:val="4"/>
        </w:numPr>
        <w:tabs>
          <w:tab w:val="num" w:pos="810"/>
        </w:tabs>
        <w:spacing w:after="50" w:line="240" w:lineRule="auto"/>
        <w:ind w:left="750"/>
        <w:rPr>
          <w:rFonts w:ascii="Arial" w:eastAsia="Times New Roman" w:hAnsi="Arial" w:cs="Arial"/>
          <w:color w:val="2C2B2B"/>
          <w:sz w:val="21"/>
          <w:szCs w:val="21"/>
        </w:rPr>
      </w:pPr>
      <w:r w:rsidRPr="001D2004">
        <w:rPr>
          <w:rFonts w:ascii="Arial" w:eastAsia="Times New Roman" w:hAnsi="Arial" w:cs="Arial"/>
          <w:color w:val="2C2B2B"/>
          <w:sz w:val="21"/>
          <w:szCs w:val="21"/>
        </w:rPr>
        <w:t>Deals effectively with others in antagonistic situations, using appropriate interpersonal styles and methods to reduce tension or conflict.</w:t>
      </w:r>
    </w:p>
    <w:p w14:paraId="6F02772F" w14:textId="77777777" w:rsidR="00B400AE" w:rsidRPr="001D2004" w:rsidRDefault="00B400AE" w:rsidP="00B400AE">
      <w:pPr>
        <w:numPr>
          <w:ilvl w:val="0"/>
          <w:numId w:val="4"/>
        </w:numPr>
        <w:tabs>
          <w:tab w:val="num" w:pos="810"/>
        </w:tabs>
        <w:spacing w:after="46" w:line="240" w:lineRule="auto"/>
        <w:ind w:left="750"/>
        <w:rPr>
          <w:rFonts w:ascii="Arial" w:eastAsia="Times New Roman" w:hAnsi="Arial" w:cs="Arial"/>
          <w:color w:val="2C2B2B"/>
          <w:sz w:val="21"/>
          <w:szCs w:val="21"/>
        </w:rPr>
      </w:pPr>
      <w:r w:rsidRPr="001D2004">
        <w:rPr>
          <w:rFonts w:ascii="Arial" w:eastAsia="Times New Roman" w:hAnsi="Arial" w:cs="Arial"/>
          <w:color w:val="2C2B2B"/>
          <w:sz w:val="21"/>
          <w:szCs w:val="21"/>
        </w:rPr>
        <w:t>Establishes proper courses of action to ensure that work product is completed efficiently and on time/within proper time limits.</w:t>
      </w:r>
    </w:p>
    <w:p w14:paraId="4CA32E26" w14:textId="77777777" w:rsidR="00B400AE" w:rsidRPr="001D2004" w:rsidRDefault="00B400AE" w:rsidP="00B400AE">
      <w:pPr>
        <w:numPr>
          <w:ilvl w:val="0"/>
          <w:numId w:val="4"/>
        </w:numPr>
        <w:tabs>
          <w:tab w:val="num" w:pos="810"/>
        </w:tabs>
        <w:spacing w:after="46" w:line="240" w:lineRule="auto"/>
        <w:ind w:left="750"/>
        <w:rPr>
          <w:rFonts w:ascii="Arial" w:eastAsia="Times New Roman" w:hAnsi="Arial" w:cs="Arial"/>
          <w:color w:val="2C2B2B"/>
          <w:sz w:val="21"/>
          <w:szCs w:val="21"/>
        </w:rPr>
      </w:pPr>
      <w:r w:rsidRPr="001D2004">
        <w:rPr>
          <w:rFonts w:ascii="Arial" w:eastAsia="Times New Roman" w:hAnsi="Arial" w:cs="Arial"/>
          <w:color w:val="2C2B2B"/>
          <w:sz w:val="21"/>
          <w:szCs w:val="21"/>
        </w:rPr>
        <w:t>Maintains stable performance under pressure or opposition (such as time pressure or job ambiguity); handling stress in a manner that is acceptable to others and to the organization.</w:t>
      </w:r>
    </w:p>
    <w:p w14:paraId="2B2E4D2F" w14:textId="77777777" w:rsidR="00B400AE" w:rsidRPr="001D2004" w:rsidRDefault="00B400AE" w:rsidP="00B400AE">
      <w:pPr>
        <w:numPr>
          <w:ilvl w:val="0"/>
          <w:numId w:val="4"/>
        </w:numPr>
        <w:tabs>
          <w:tab w:val="num" w:pos="810"/>
        </w:tabs>
        <w:spacing w:after="46" w:line="240" w:lineRule="auto"/>
        <w:ind w:left="750"/>
        <w:rPr>
          <w:rFonts w:ascii="Arial" w:eastAsia="Times New Roman" w:hAnsi="Arial" w:cs="Arial"/>
          <w:color w:val="2C2B2B"/>
          <w:sz w:val="21"/>
          <w:szCs w:val="21"/>
        </w:rPr>
      </w:pPr>
      <w:r w:rsidRPr="001D2004">
        <w:rPr>
          <w:rFonts w:ascii="Arial" w:eastAsia="Times New Roman" w:hAnsi="Arial" w:cs="Arial"/>
          <w:color w:val="2C2B2B"/>
          <w:sz w:val="21"/>
          <w:szCs w:val="21"/>
        </w:rPr>
        <w:t>Possesses, acquires, and maintains the technical/professional expertise required to do the job effectively and to create effective customer solutions.  Technical/professional expertise is demonstrated through problem solving, applying technical knowledge, and product and service management for the functional area in which employee operates.</w:t>
      </w:r>
    </w:p>
    <w:p w14:paraId="2A53D4B3" w14:textId="77777777" w:rsidR="00B400AE" w:rsidRPr="001D2004" w:rsidRDefault="00B400AE" w:rsidP="00B400AE">
      <w:pPr>
        <w:numPr>
          <w:ilvl w:val="0"/>
          <w:numId w:val="4"/>
        </w:numPr>
        <w:tabs>
          <w:tab w:val="num" w:pos="810"/>
        </w:tabs>
        <w:spacing w:after="46" w:line="240" w:lineRule="auto"/>
        <w:ind w:left="750"/>
        <w:rPr>
          <w:rFonts w:ascii="Arial" w:eastAsia="Times New Roman" w:hAnsi="Arial" w:cs="Arial"/>
          <w:color w:val="2C2B2B"/>
          <w:sz w:val="21"/>
          <w:szCs w:val="21"/>
        </w:rPr>
      </w:pPr>
      <w:r w:rsidRPr="001D2004">
        <w:rPr>
          <w:rFonts w:ascii="Arial" w:eastAsia="Times New Roman" w:hAnsi="Arial" w:cs="Arial"/>
          <w:color w:val="2C2B2B"/>
          <w:sz w:val="21"/>
          <w:szCs w:val="21"/>
        </w:rPr>
        <w:t>Actively appreciates and includes the diverse capabilities, insights, and ideas of others and working effectively and respectfully with individuals of diverse backgrounds, styles, abilities, and motivations.</w:t>
      </w:r>
    </w:p>
    <w:p w14:paraId="6D139B96" w14:textId="77777777" w:rsidR="00B400AE" w:rsidRPr="001D2004" w:rsidRDefault="00B400AE" w:rsidP="00B400AE">
      <w:pPr>
        <w:numPr>
          <w:ilvl w:val="0"/>
          <w:numId w:val="4"/>
        </w:numPr>
        <w:tabs>
          <w:tab w:val="num" w:pos="810"/>
        </w:tabs>
        <w:spacing w:after="46" w:line="240" w:lineRule="auto"/>
        <w:ind w:left="750"/>
        <w:rPr>
          <w:rFonts w:ascii="Arial" w:eastAsia="Times New Roman" w:hAnsi="Arial" w:cs="Arial"/>
          <w:color w:val="2C2B2B"/>
          <w:sz w:val="21"/>
          <w:szCs w:val="21"/>
        </w:rPr>
      </w:pPr>
      <w:r w:rsidRPr="001D2004">
        <w:rPr>
          <w:rFonts w:ascii="Arial" w:eastAsia="Times New Roman" w:hAnsi="Arial" w:cs="Arial"/>
          <w:color w:val="2C2B2B"/>
          <w:sz w:val="21"/>
          <w:szCs w:val="21"/>
        </w:rPr>
        <w:t>Sets high standards of performance for self; assuming responsibility and accountability for successfully completing assignments or tasks; self-imposing standards of excellence rather than having standards imposed.</w:t>
      </w:r>
    </w:p>
    <w:p w14:paraId="6B0B50AF" w14:textId="77777777" w:rsidR="002A145D" w:rsidRDefault="002A145D" w:rsidP="002A145D">
      <w:pPr>
        <w:spacing w:after="0"/>
      </w:pPr>
    </w:p>
    <w:sectPr w:rsidR="002A145D" w:rsidSect="001D2004">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Book">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93A6C"/>
    <w:multiLevelType w:val="hybridMultilevel"/>
    <w:tmpl w:val="1EB08980"/>
    <w:lvl w:ilvl="0" w:tplc="980A5FE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C24FE"/>
    <w:multiLevelType w:val="hybridMultilevel"/>
    <w:tmpl w:val="46E41E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8ED633E"/>
    <w:multiLevelType w:val="hybridMultilevel"/>
    <w:tmpl w:val="35E4D7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A770EC0"/>
    <w:multiLevelType w:val="hybridMultilevel"/>
    <w:tmpl w:val="18B2E9F0"/>
    <w:lvl w:ilvl="0" w:tplc="04090003">
      <w:start w:val="1"/>
      <w:numFmt w:val="bullet"/>
      <w:lvlText w:val="o"/>
      <w:lvlJc w:val="left"/>
      <w:pPr>
        <w:ind w:left="720" w:hanging="360"/>
      </w:pPr>
      <w:rPr>
        <w:rFonts w:ascii="Courier New" w:hAnsi="Courier New" w:cs="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E100DD"/>
    <w:multiLevelType w:val="multilevel"/>
    <w:tmpl w:val="9F0AAE34"/>
    <w:lvl w:ilvl="0">
      <w:start w:val="1"/>
      <w:numFmt w:val="bullet"/>
      <w:lvlText w:val=""/>
      <w:lvlJc w:val="left"/>
      <w:pPr>
        <w:tabs>
          <w:tab w:val="num" w:pos="1530"/>
        </w:tabs>
        <w:ind w:left="153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6EB5566D"/>
    <w:multiLevelType w:val="hybridMultilevel"/>
    <w:tmpl w:val="3200AED2"/>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4D616B"/>
    <w:multiLevelType w:val="hybridMultilevel"/>
    <w:tmpl w:val="5FBC3062"/>
    <w:lvl w:ilvl="0" w:tplc="662626F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CkSYGZpaGFqbGSjpKwanFxZn5eSAFhrUAKOg6siwAAAA="/>
  </w:docVars>
  <w:rsids>
    <w:rsidRoot w:val="00B42848"/>
    <w:rsid w:val="001D2004"/>
    <w:rsid w:val="002A145D"/>
    <w:rsid w:val="006B1323"/>
    <w:rsid w:val="006F45D6"/>
    <w:rsid w:val="008A68F9"/>
    <w:rsid w:val="00B400AE"/>
    <w:rsid w:val="00B42848"/>
    <w:rsid w:val="00BF242B"/>
    <w:rsid w:val="00D81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1294F"/>
  <w15:chartTrackingRefBased/>
  <w15:docId w15:val="{6D13E25A-4E8A-4BDE-96B4-95066A00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2848"/>
    <w:pPr>
      <w:pBdr>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pBdr>
      <w:shd w:val="clear" w:color="auto" w:fill="323E4F" w:themeFill="text2" w:themeFillShade="BF"/>
      <w:spacing w:before="120" w:after="0" w:line="264" w:lineRule="auto"/>
      <w:outlineLvl w:val="0"/>
    </w:pPr>
    <w:rPr>
      <w:rFonts w:asciiTheme="majorHAnsi" w:eastAsiaTheme="majorEastAsia" w:hAnsiTheme="majorHAnsi" w:cstheme="majorBidi"/>
      <w:caps/>
      <w:color w:val="FFFFFF" w:themeColor="background1"/>
      <w:spacing w:val="15"/>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zude">
    <w:name w:val="wbzude"/>
    <w:basedOn w:val="DefaultParagraphFont"/>
    <w:rsid w:val="00B42848"/>
  </w:style>
  <w:style w:type="paragraph" w:styleId="ListParagraph">
    <w:name w:val="List Paragraph"/>
    <w:basedOn w:val="Normal"/>
    <w:uiPriority w:val="34"/>
    <w:qFormat/>
    <w:rsid w:val="00B42848"/>
    <w:pPr>
      <w:ind w:left="720"/>
      <w:contextualSpacing/>
    </w:pPr>
  </w:style>
  <w:style w:type="paragraph" w:styleId="NormalWeb">
    <w:name w:val="Normal (Web)"/>
    <w:basedOn w:val="Normal"/>
    <w:uiPriority w:val="99"/>
    <w:unhideWhenUsed/>
    <w:rsid w:val="00B428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42848"/>
    <w:rPr>
      <w:rFonts w:asciiTheme="majorHAnsi" w:eastAsiaTheme="majorEastAsia" w:hAnsiTheme="majorHAnsi" w:cstheme="majorBidi"/>
      <w:caps/>
      <w:color w:val="FFFFFF" w:themeColor="background1"/>
      <w:spacing w:val="15"/>
      <w:shd w:val="clear" w:color="auto" w:fill="323E4F" w:themeFill="text2" w:themeFillShade="BF"/>
      <w:lang w:eastAsia="ja-JP"/>
    </w:rPr>
  </w:style>
  <w:style w:type="paragraph" w:styleId="Title">
    <w:name w:val="Title"/>
    <w:basedOn w:val="Normal"/>
    <w:link w:val="TitleChar"/>
    <w:uiPriority w:val="1"/>
    <w:qFormat/>
    <w:rsid w:val="00B42848"/>
    <w:pPr>
      <w:spacing w:after="0" w:line="264" w:lineRule="auto"/>
    </w:pPr>
    <w:rPr>
      <w:rFonts w:asciiTheme="majorHAnsi" w:eastAsiaTheme="majorEastAsia" w:hAnsiTheme="majorHAnsi" w:cstheme="majorBidi"/>
      <w:caps/>
      <w:color w:val="323E4F" w:themeColor="text2" w:themeShade="BF"/>
      <w:spacing w:val="10"/>
      <w:sz w:val="52"/>
      <w:szCs w:val="52"/>
      <w:lang w:eastAsia="ja-JP"/>
    </w:rPr>
  </w:style>
  <w:style w:type="character" w:customStyle="1" w:styleId="TitleChar">
    <w:name w:val="Title Char"/>
    <w:basedOn w:val="DefaultParagraphFont"/>
    <w:link w:val="Title"/>
    <w:uiPriority w:val="1"/>
    <w:rsid w:val="00B42848"/>
    <w:rPr>
      <w:rFonts w:asciiTheme="majorHAnsi" w:eastAsiaTheme="majorEastAsia" w:hAnsiTheme="majorHAnsi" w:cstheme="majorBidi"/>
      <w:caps/>
      <w:color w:val="323E4F" w:themeColor="text2" w:themeShade="BF"/>
      <w:spacing w:val="10"/>
      <w:sz w:val="52"/>
      <w:szCs w:val="5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2B5E896975B0499CCCE5C0ED942623" ma:contentTypeVersion="11" ma:contentTypeDescription="Create a new document." ma:contentTypeScope="" ma:versionID="1ce0635f2606b32bac67c73e02ca0bd7">
  <xsd:schema xmlns:xsd="http://www.w3.org/2001/XMLSchema" xmlns:xs="http://www.w3.org/2001/XMLSchema" xmlns:p="http://schemas.microsoft.com/office/2006/metadata/properties" xmlns:ns3="49b99823-f5cf-465a-8b68-d4084539a048" xmlns:ns4="ccd074ae-24ed-4b1e-b1a4-d27f3cc32e34" targetNamespace="http://schemas.microsoft.com/office/2006/metadata/properties" ma:root="true" ma:fieldsID="35f4efa4069129d33af83a01aa6ab092" ns3:_="" ns4:_="">
    <xsd:import namespace="49b99823-f5cf-465a-8b68-d4084539a048"/>
    <xsd:import namespace="ccd074ae-24ed-4b1e-b1a4-d27f3cc32e3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99823-f5cf-465a-8b68-d4084539a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d074ae-24ed-4b1e-b1a4-d27f3cc32e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F5D7CE-8ED4-444A-B54A-A0964E831379}">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ccd074ae-24ed-4b1e-b1a4-d27f3cc32e34"/>
    <ds:schemaRef ds:uri="49b99823-f5cf-465a-8b68-d4084539a048"/>
    <ds:schemaRef ds:uri="http://www.w3.org/XML/1998/namespace"/>
    <ds:schemaRef ds:uri="http://purl.org/dc/dcmitype/"/>
  </ds:schemaRefs>
</ds:datastoreItem>
</file>

<file path=customXml/itemProps2.xml><?xml version="1.0" encoding="utf-8"?>
<ds:datastoreItem xmlns:ds="http://schemas.openxmlformats.org/officeDocument/2006/customXml" ds:itemID="{8DE3A465-F0C4-4897-91D9-85BADE2D56AA}">
  <ds:schemaRefs>
    <ds:schemaRef ds:uri="http://schemas.microsoft.com/sharepoint/v3/contenttype/forms"/>
  </ds:schemaRefs>
</ds:datastoreItem>
</file>

<file path=customXml/itemProps3.xml><?xml version="1.0" encoding="utf-8"?>
<ds:datastoreItem xmlns:ds="http://schemas.openxmlformats.org/officeDocument/2006/customXml" ds:itemID="{821AE096-FA58-4BEF-8933-5B756A64F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99823-f5cf-465a-8b68-d4084539a048"/>
    <ds:schemaRef ds:uri="ccd074ae-24ed-4b1e-b1a4-d27f3cc32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881</Words>
  <Characters>5024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John</dc:creator>
  <cp:keywords/>
  <dc:description/>
  <cp:lastModifiedBy>Lenore Indell</cp:lastModifiedBy>
  <cp:revision>2</cp:revision>
  <dcterms:created xsi:type="dcterms:W3CDTF">2020-05-06T14:23:00Z</dcterms:created>
  <dcterms:modified xsi:type="dcterms:W3CDTF">2020-05-06T14:23:00Z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0x010100A42B5E896975B0499CCCE5C0ED942623</vt:lpwstr>
  </property>
</Properties>
</file>