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B9344" w14:textId="77777777" w:rsidR="004F6402" w:rsidRDefault="004F6402" w:rsidP="004F6402">
      <w:pPr>
        <w:pStyle w:val="BodyText"/>
        <w:spacing w:before="8"/>
        <w:rPr>
          <w:rFonts w:asciiTheme="minorHAnsi" w:hAnsiTheme="minorHAnsi" w:cstheme="minorHAnsi"/>
          <w:b/>
          <w:sz w:val="24"/>
          <w:szCs w:val="24"/>
        </w:rPr>
      </w:pPr>
      <w:r>
        <w:rPr>
          <w:noProof/>
        </w:rPr>
        <w:drawing>
          <wp:inline distT="0" distB="0" distL="0" distR="0" wp14:anchorId="73383F02" wp14:editId="45A0E318">
            <wp:extent cx="1493459" cy="511258"/>
            <wp:effectExtent l="0" t="0" r="0" b="317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2661" cy="514408"/>
                    </a:xfrm>
                    <a:prstGeom prst="rect">
                      <a:avLst/>
                    </a:prstGeom>
                    <a:noFill/>
                    <a:ln>
                      <a:noFill/>
                    </a:ln>
                  </pic:spPr>
                </pic:pic>
              </a:graphicData>
            </a:graphic>
          </wp:inline>
        </w:drawing>
      </w:r>
    </w:p>
    <w:p w14:paraId="0D9D6C3A" w14:textId="77777777" w:rsidR="004F6402" w:rsidRPr="001C2F10" w:rsidRDefault="004F6402" w:rsidP="004F6402">
      <w:pPr>
        <w:pStyle w:val="BodyText"/>
        <w:spacing w:before="8"/>
        <w:rPr>
          <w:rFonts w:asciiTheme="minorHAnsi" w:hAnsiTheme="minorHAnsi" w:cstheme="minorHAnsi"/>
          <w:b/>
          <w:sz w:val="24"/>
          <w:szCs w:val="24"/>
        </w:rPr>
      </w:pPr>
    </w:p>
    <w:p w14:paraId="1B73F3C7" w14:textId="77777777" w:rsidR="004F6402" w:rsidRPr="005B1484" w:rsidRDefault="004F6402" w:rsidP="004F6402">
      <w:pPr>
        <w:pStyle w:val="BodyText"/>
        <w:spacing w:before="8"/>
        <w:rPr>
          <w:rFonts w:asciiTheme="majorHAnsi" w:hAnsiTheme="majorHAnsi" w:cstheme="majorHAnsi"/>
          <w:b/>
          <w:sz w:val="24"/>
          <w:szCs w:val="24"/>
        </w:rPr>
      </w:pPr>
    </w:p>
    <w:p w14:paraId="7F7154D7" w14:textId="77777777" w:rsidR="00836BE8" w:rsidRDefault="004F6402" w:rsidP="004F6402">
      <w:pPr>
        <w:rPr>
          <w:rFonts w:asciiTheme="majorHAnsi" w:hAnsiTheme="majorHAnsi" w:cstheme="majorHAnsi"/>
          <w:b/>
          <w:bCs/>
        </w:rPr>
      </w:pPr>
      <w:r w:rsidRPr="005B1484">
        <w:rPr>
          <w:rFonts w:asciiTheme="majorHAnsi" w:hAnsiTheme="majorHAnsi" w:cstheme="majorHAnsi"/>
          <w:b/>
          <w:bCs/>
        </w:rPr>
        <w:t>Job Title:</w:t>
      </w:r>
      <w:r w:rsidRPr="005B1484">
        <w:rPr>
          <w:rFonts w:asciiTheme="majorHAnsi" w:hAnsiTheme="majorHAnsi" w:cstheme="majorHAnsi"/>
          <w:b/>
          <w:bCs/>
        </w:rPr>
        <w:tab/>
      </w:r>
      <w:r w:rsidR="00836BE8">
        <w:rPr>
          <w:rFonts w:asciiTheme="majorHAnsi" w:hAnsiTheme="majorHAnsi" w:cstheme="majorHAnsi"/>
          <w:b/>
          <w:bCs/>
        </w:rPr>
        <w:t>Director of Technical Operations</w:t>
      </w:r>
      <w:r w:rsidR="00836BE8" w:rsidRPr="005B1484">
        <w:rPr>
          <w:rFonts w:asciiTheme="majorHAnsi" w:hAnsiTheme="majorHAnsi" w:cstheme="majorHAnsi"/>
          <w:b/>
          <w:bCs/>
        </w:rPr>
        <w:t xml:space="preserve"> </w:t>
      </w:r>
    </w:p>
    <w:p w14:paraId="3ED6F2B9" w14:textId="33DEF1A5" w:rsidR="004F6402" w:rsidRPr="005B1484" w:rsidRDefault="004F6402" w:rsidP="004F6402">
      <w:pPr>
        <w:rPr>
          <w:rFonts w:asciiTheme="majorHAnsi" w:hAnsiTheme="majorHAnsi" w:cstheme="majorHAnsi"/>
          <w:b/>
          <w:bCs/>
        </w:rPr>
      </w:pPr>
      <w:r w:rsidRPr="005B1484">
        <w:rPr>
          <w:rFonts w:asciiTheme="majorHAnsi" w:hAnsiTheme="majorHAnsi" w:cstheme="majorHAnsi"/>
          <w:b/>
          <w:bCs/>
        </w:rPr>
        <w:t>Reports to:</w:t>
      </w:r>
      <w:r w:rsidRPr="005B1484">
        <w:rPr>
          <w:rFonts w:asciiTheme="majorHAnsi" w:hAnsiTheme="majorHAnsi" w:cstheme="majorHAnsi"/>
          <w:b/>
          <w:bCs/>
        </w:rPr>
        <w:tab/>
      </w:r>
      <w:r w:rsidR="00836BE8">
        <w:rPr>
          <w:rFonts w:asciiTheme="majorHAnsi" w:hAnsiTheme="majorHAnsi" w:cstheme="majorHAnsi"/>
          <w:b/>
          <w:bCs/>
        </w:rPr>
        <w:t>Vice President of</w:t>
      </w:r>
      <w:r w:rsidR="002143A7">
        <w:rPr>
          <w:rFonts w:asciiTheme="majorHAnsi" w:hAnsiTheme="majorHAnsi" w:cstheme="majorHAnsi"/>
          <w:b/>
          <w:bCs/>
        </w:rPr>
        <w:t xml:space="preserve"> Operations (On Boarding)</w:t>
      </w:r>
    </w:p>
    <w:p w14:paraId="572A6C1C" w14:textId="5716D4E4" w:rsidR="004F6402" w:rsidRPr="005B1484" w:rsidRDefault="004F6402" w:rsidP="004F6402">
      <w:pPr>
        <w:rPr>
          <w:rFonts w:asciiTheme="majorHAnsi" w:hAnsiTheme="majorHAnsi" w:cstheme="majorHAnsi"/>
          <w:b/>
        </w:rPr>
      </w:pPr>
      <w:r w:rsidRPr="005B1484">
        <w:rPr>
          <w:rFonts w:asciiTheme="majorHAnsi" w:hAnsiTheme="majorHAnsi" w:cstheme="majorHAnsi"/>
          <w:b/>
          <w:bCs/>
        </w:rPr>
        <w:t xml:space="preserve">Location:  </w:t>
      </w:r>
      <w:r w:rsidRPr="005B1484">
        <w:rPr>
          <w:rFonts w:asciiTheme="majorHAnsi" w:hAnsiTheme="majorHAnsi" w:cstheme="majorHAnsi"/>
          <w:b/>
          <w:bCs/>
        </w:rPr>
        <w:tab/>
      </w:r>
      <w:r w:rsidR="00E16FC7">
        <w:rPr>
          <w:rFonts w:asciiTheme="majorHAnsi" w:hAnsiTheme="majorHAnsi" w:cstheme="majorHAnsi"/>
          <w:b/>
          <w:color w:val="333333"/>
        </w:rPr>
        <w:t>Coral Springs</w:t>
      </w:r>
      <w:r w:rsidRPr="005B1484">
        <w:rPr>
          <w:rFonts w:asciiTheme="majorHAnsi" w:hAnsiTheme="majorHAnsi" w:cstheme="majorHAnsi"/>
          <w:b/>
          <w:color w:val="333333"/>
        </w:rPr>
        <w:t>, FL</w:t>
      </w:r>
    </w:p>
    <w:p w14:paraId="11826443" w14:textId="77777777" w:rsidR="004F6402" w:rsidRPr="005B1484" w:rsidRDefault="004F6402" w:rsidP="004F6402">
      <w:pPr>
        <w:pStyle w:val="BodyText"/>
        <w:spacing w:before="9"/>
        <w:rPr>
          <w:rFonts w:asciiTheme="majorHAnsi" w:hAnsiTheme="majorHAnsi" w:cstheme="majorHAnsi"/>
          <w:b/>
          <w:sz w:val="24"/>
          <w:szCs w:val="24"/>
        </w:rPr>
      </w:pPr>
    </w:p>
    <w:p w14:paraId="524D1C01" w14:textId="77777777" w:rsidR="004F6402" w:rsidRPr="005B1484" w:rsidRDefault="004F6402" w:rsidP="004F6402">
      <w:pPr>
        <w:spacing w:before="51" w:line="292" w:lineRule="exact"/>
        <w:ind w:right="85"/>
        <w:rPr>
          <w:rFonts w:asciiTheme="majorHAnsi" w:hAnsiTheme="majorHAnsi" w:cstheme="majorHAnsi"/>
          <w:color w:val="333333"/>
        </w:rPr>
      </w:pPr>
      <w:r w:rsidRPr="005B1484">
        <w:rPr>
          <w:rFonts w:asciiTheme="majorHAnsi" w:hAnsiTheme="majorHAnsi" w:cstheme="majorHAnsi"/>
          <w:b/>
          <w:color w:val="333333"/>
          <w:u w:val="single" w:color="333333"/>
        </w:rPr>
        <w:t>The Low Down:</w:t>
      </w:r>
    </w:p>
    <w:p w14:paraId="30763FCA" w14:textId="3F953F1D" w:rsidR="002143A7" w:rsidRDefault="004F6402" w:rsidP="00922DCE">
      <w:pPr>
        <w:rPr>
          <w:rFonts w:asciiTheme="majorHAnsi" w:eastAsia="Times New Roman" w:hAnsiTheme="majorHAnsi" w:cstheme="majorHAnsi"/>
          <w:color w:val="404040"/>
          <w:shd w:val="clear" w:color="auto" w:fill="FFFFFF"/>
        </w:rPr>
      </w:pPr>
      <w:r w:rsidRPr="005B1484">
        <w:rPr>
          <w:rFonts w:asciiTheme="majorHAnsi" w:eastAsia="Times New Roman" w:hAnsiTheme="majorHAnsi" w:cstheme="majorHAnsi"/>
          <w:color w:val="404040"/>
          <w:shd w:val="clear" w:color="auto" w:fill="FFFFFF"/>
        </w:rPr>
        <w:t>The</w:t>
      </w:r>
      <w:r w:rsidR="005D1976" w:rsidRPr="005B1484">
        <w:rPr>
          <w:rFonts w:asciiTheme="majorHAnsi" w:eastAsia="Times New Roman" w:hAnsiTheme="majorHAnsi" w:cstheme="majorHAnsi"/>
          <w:color w:val="404040"/>
          <w:shd w:val="clear" w:color="auto" w:fill="FFFFFF"/>
        </w:rPr>
        <w:t> </w:t>
      </w:r>
      <w:r w:rsidR="002143A7">
        <w:rPr>
          <w:rFonts w:asciiTheme="majorHAnsi" w:eastAsia="Times New Roman" w:hAnsiTheme="majorHAnsi" w:cstheme="majorHAnsi"/>
          <w:b/>
          <w:color w:val="404040"/>
          <w:shd w:val="clear" w:color="auto" w:fill="FFFFFF"/>
        </w:rPr>
        <w:t>Director of Technical Operations</w:t>
      </w:r>
      <w:r w:rsidR="00E75765" w:rsidRPr="005B1484">
        <w:rPr>
          <w:rFonts w:asciiTheme="majorHAnsi" w:eastAsia="Times New Roman" w:hAnsiTheme="majorHAnsi" w:cstheme="majorHAnsi"/>
          <w:b/>
          <w:color w:val="404040"/>
          <w:shd w:val="clear" w:color="auto" w:fill="FFFFFF"/>
        </w:rPr>
        <w:t xml:space="preserve"> </w:t>
      </w:r>
      <w:r w:rsidR="00B111F8">
        <w:rPr>
          <w:rFonts w:asciiTheme="majorHAnsi" w:eastAsia="Times New Roman" w:hAnsiTheme="majorHAnsi" w:cstheme="majorHAnsi"/>
          <w:color w:val="404040"/>
          <w:shd w:val="clear" w:color="auto" w:fill="FFFFFF"/>
        </w:rPr>
        <w:t xml:space="preserve">is responsible </w:t>
      </w:r>
      <w:r w:rsidR="00A66124">
        <w:rPr>
          <w:rFonts w:asciiTheme="majorHAnsi" w:eastAsia="Times New Roman" w:hAnsiTheme="majorHAnsi" w:cstheme="majorHAnsi"/>
          <w:color w:val="404040"/>
          <w:shd w:val="clear" w:color="auto" w:fill="FFFFFF"/>
        </w:rPr>
        <w:t xml:space="preserve">for </w:t>
      </w:r>
      <w:r w:rsidR="002143A7">
        <w:rPr>
          <w:rFonts w:asciiTheme="majorHAnsi" w:eastAsia="Times New Roman" w:hAnsiTheme="majorHAnsi" w:cstheme="majorHAnsi"/>
          <w:color w:val="404040"/>
          <w:shd w:val="clear" w:color="auto" w:fill="FFFFFF"/>
        </w:rPr>
        <w:t>all the installation and service activity for the company.</w:t>
      </w:r>
      <w:r w:rsidR="00A51098">
        <w:rPr>
          <w:rFonts w:asciiTheme="majorHAnsi" w:eastAsia="Times New Roman" w:hAnsiTheme="majorHAnsi" w:cstheme="majorHAnsi"/>
          <w:color w:val="404040"/>
          <w:shd w:val="clear" w:color="auto" w:fill="FFFFFF"/>
        </w:rPr>
        <w:t xml:space="preserve">  The operations team will primarily install and service customers inside of home owner associations that convert from other telecom providers to Blue Stream Fiber.</w:t>
      </w:r>
      <w:r w:rsidR="002143A7">
        <w:rPr>
          <w:rFonts w:asciiTheme="majorHAnsi" w:eastAsia="Times New Roman" w:hAnsiTheme="majorHAnsi" w:cstheme="majorHAnsi"/>
          <w:color w:val="404040"/>
          <w:shd w:val="clear" w:color="auto" w:fill="FFFFFF"/>
        </w:rPr>
        <w:t xml:space="preserve">  This person will oversee all three operating areas for the company and will have both strategic and tactical responsibilities.  The fundamental goal of this position is to build the team, culture, processes and quality control necessary to ensure a superior in-home installation and service experience.  </w:t>
      </w:r>
    </w:p>
    <w:p w14:paraId="6792021A" w14:textId="77777777" w:rsidR="00A66124" w:rsidRDefault="00A66124" w:rsidP="00922DCE">
      <w:pPr>
        <w:rPr>
          <w:rFonts w:asciiTheme="majorHAnsi" w:eastAsia="Times New Roman" w:hAnsiTheme="majorHAnsi" w:cstheme="majorHAnsi"/>
          <w:color w:val="404040"/>
          <w:shd w:val="clear" w:color="auto" w:fill="FFFFFF"/>
        </w:rPr>
      </w:pPr>
    </w:p>
    <w:p w14:paraId="28CCED21" w14:textId="6AF5D5C3" w:rsidR="005D1976" w:rsidRPr="005B1484" w:rsidRDefault="004F6402" w:rsidP="004F6402">
      <w:pPr>
        <w:pStyle w:val="BodyText"/>
        <w:spacing w:before="2"/>
        <w:jc w:val="both"/>
        <w:rPr>
          <w:rFonts w:asciiTheme="majorHAnsi" w:hAnsiTheme="majorHAnsi" w:cstheme="majorHAnsi"/>
          <w:b/>
          <w:bCs/>
          <w:sz w:val="24"/>
          <w:szCs w:val="24"/>
        </w:rPr>
      </w:pPr>
      <w:r w:rsidRPr="005B1484">
        <w:rPr>
          <w:rFonts w:asciiTheme="majorHAnsi" w:hAnsiTheme="majorHAnsi" w:cstheme="majorHAnsi"/>
          <w:b/>
          <w:bCs/>
          <w:color w:val="333333"/>
          <w:sz w:val="24"/>
          <w:szCs w:val="24"/>
          <w:u w:val="single" w:color="333333"/>
        </w:rPr>
        <w:t>What your days will look like</w:t>
      </w:r>
      <w:r w:rsidR="00245B80" w:rsidRPr="005B1484">
        <w:rPr>
          <w:rFonts w:asciiTheme="majorHAnsi" w:eastAsia="Times New Roman" w:hAnsiTheme="majorHAnsi" w:cstheme="majorHAnsi"/>
          <w:b/>
          <w:bCs/>
          <w:color w:val="404040"/>
          <w:sz w:val="24"/>
          <w:szCs w:val="24"/>
          <w:bdr w:val="none" w:sz="0" w:space="0" w:color="auto" w:frame="1"/>
          <w:shd w:val="clear" w:color="auto" w:fill="FFFFFF"/>
        </w:rPr>
        <w:t xml:space="preserve">: </w:t>
      </w:r>
    </w:p>
    <w:p w14:paraId="435BFF96" w14:textId="2396C185" w:rsidR="002143A7" w:rsidRDefault="002143A7"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 xml:space="preserve">Establish best practices </w:t>
      </w:r>
      <w:r w:rsidR="00A51098">
        <w:rPr>
          <w:rFonts w:asciiTheme="majorHAnsi" w:eastAsia="Times New Roman" w:hAnsiTheme="majorHAnsi" w:cstheme="majorHAnsi"/>
          <w:color w:val="404040"/>
        </w:rPr>
        <w:t xml:space="preserve">and standards </w:t>
      </w:r>
      <w:r>
        <w:rPr>
          <w:rFonts w:asciiTheme="majorHAnsi" w:eastAsia="Times New Roman" w:hAnsiTheme="majorHAnsi" w:cstheme="majorHAnsi"/>
          <w:color w:val="404040"/>
        </w:rPr>
        <w:t xml:space="preserve">across all parts of installation and service.  Create KPIs to measure performance to </w:t>
      </w:r>
      <w:r w:rsidR="00A51098">
        <w:rPr>
          <w:rFonts w:asciiTheme="majorHAnsi" w:eastAsia="Times New Roman" w:hAnsiTheme="majorHAnsi" w:cstheme="majorHAnsi"/>
          <w:color w:val="404040"/>
        </w:rPr>
        <w:t>standards and hold leaders, employees and contractors accountable for performance.</w:t>
      </w:r>
    </w:p>
    <w:p w14:paraId="698AE3A8" w14:textId="168DB0B4" w:rsidR="00A51098" w:rsidRDefault="00A51098"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Develop annual and monthly operational plans for the company to ensure that all projects are completed on time, on budget and with high customer satisfaction ratings.</w:t>
      </w:r>
    </w:p>
    <w:p w14:paraId="54C0B8D0" w14:textId="5C5ACB11" w:rsidR="00A51098" w:rsidRPr="002143A7" w:rsidRDefault="00A51098"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Work with Sr Managers to design and develop installation standards for each home owner association project.  Then implement the oversight and quality control processes necessary to ensure a high level of customer satisfaction with the installation of new Blue Stream Fiber services.</w:t>
      </w:r>
    </w:p>
    <w:p w14:paraId="3AAC8836" w14:textId="0F4032A4" w:rsidR="00A51098" w:rsidRDefault="00A51098"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Negotiate and manage relationships with contract installation partners.  Hold partners accountable for performance and utilize KPIs and QC metrics to identify the best performing contractors.</w:t>
      </w:r>
    </w:p>
    <w:p w14:paraId="2CE38356" w14:textId="0D3AD654" w:rsidR="00A51098" w:rsidRDefault="0037128D"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Ensure that all team members and contractor employees are fully educated and trained on products, services, procedures and standards.   Work with technical trainer to update and modify installation and service training as needed.</w:t>
      </w:r>
    </w:p>
    <w:p w14:paraId="253CF988" w14:textId="02691A6D" w:rsidR="0037128D" w:rsidRPr="00A51098" w:rsidRDefault="0037128D"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Work alongside of peers in the call center to constantly identify areas for improvement in installation, customer training, service and repair.  Compare notes and metrics on a regular basis to ensure that both departments are fully aligned in supporting the customer experience.</w:t>
      </w:r>
    </w:p>
    <w:p w14:paraId="7E6D3957" w14:textId="63A05987" w:rsidR="005226B5" w:rsidRPr="005226B5" w:rsidRDefault="0037128D"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 xml:space="preserve">Review and approve </w:t>
      </w:r>
      <w:r w:rsidR="005226B5">
        <w:rPr>
          <w:rFonts w:asciiTheme="majorHAnsi" w:eastAsia="Times New Roman" w:hAnsiTheme="majorHAnsi" w:cstheme="majorHAnsi"/>
          <w:color w:val="404040"/>
          <w:shd w:val="clear" w:color="auto" w:fill="FFFFFF"/>
        </w:rPr>
        <w:t>weekly and monthly manpower schedules</w:t>
      </w:r>
      <w:r w:rsidR="00AB75D9">
        <w:rPr>
          <w:rFonts w:asciiTheme="majorHAnsi" w:eastAsia="Times New Roman" w:hAnsiTheme="majorHAnsi" w:cstheme="majorHAnsi"/>
          <w:color w:val="404040"/>
          <w:shd w:val="clear" w:color="auto" w:fill="FFFFFF"/>
        </w:rPr>
        <w:t xml:space="preserve"> to support required</w:t>
      </w:r>
      <w:r w:rsidR="00D319E1">
        <w:rPr>
          <w:rFonts w:asciiTheme="majorHAnsi" w:eastAsia="Times New Roman" w:hAnsiTheme="majorHAnsi" w:cstheme="majorHAnsi"/>
          <w:color w:val="404040"/>
          <w:shd w:val="clear" w:color="auto" w:fill="FFFFFF"/>
        </w:rPr>
        <w:t xml:space="preserve"> i</w:t>
      </w:r>
      <w:r w:rsidR="005226B5">
        <w:rPr>
          <w:rFonts w:asciiTheme="majorHAnsi" w:eastAsia="Times New Roman" w:hAnsiTheme="majorHAnsi" w:cstheme="majorHAnsi"/>
          <w:color w:val="404040"/>
          <w:shd w:val="clear" w:color="auto" w:fill="FFFFFF"/>
        </w:rPr>
        <w:t>nstallation and service activity</w:t>
      </w:r>
      <w:r w:rsidR="00D319E1">
        <w:rPr>
          <w:rFonts w:asciiTheme="majorHAnsi" w:eastAsia="Times New Roman" w:hAnsiTheme="majorHAnsi" w:cstheme="majorHAnsi"/>
          <w:color w:val="404040"/>
          <w:shd w:val="clear" w:color="auto" w:fill="FFFFFF"/>
        </w:rPr>
        <w:t xml:space="preserve"> requirements</w:t>
      </w:r>
      <w:r w:rsidR="005226B5">
        <w:rPr>
          <w:rFonts w:asciiTheme="majorHAnsi" w:eastAsia="Times New Roman" w:hAnsiTheme="majorHAnsi" w:cstheme="majorHAnsi"/>
          <w:color w:val="404040"/>
          <w:shd w:val="clear" w:color="auto" w:fill="FFFFFF"/>
        </w:rPr>
        <w:t xml:space="preserve">.  </w:t>
      </w:r>
      <w:r>
        <w:rPr>
          <w:rFonts w:asciiTheme="majorHAnsi" w:eastAsia="Times New Roman" w:hAnsiTheme="majorHAnsi" w:cstheme="majorHAnsi"/>
          <w:color w:val="404040"/>
          <w:shd w:val="clear" w:color="auto" w:fill="FFFFFF"/>
        </w:rPr>
        <w:t>Help to r</w:t>
      </w:r>
      <w:r w:rsidR="005226B5">
        <w:rPr>
          <w:rFonts w:asciiTheme="majorHAnsi" w:eastAsia="Times New Roman" w:hAnsiTheme="majorHAnsi" w:cstheme="majorHAnsi"/>
          <w:color w:val="404040"/>
          <w:shd w:val="clear" w:color="auto" w:fill="FFFFFF"/>
        </w:rPr>
        <w:t>esource the team to ensure that manpower is available to meet the schedule.</w:t>
      </w:r>
    </w:p>
    <w:p w14:paraId="653C93F6" w14:textId="77777777" w:rsidR="00D319E1" w:rsidRPr="00D319E1" w:rsidRDefault="00D319E1" w:rsidP="00090E64">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sidRPr="00D319E1">
        <w:rPr>
          <w:rFonts w:asciiTheme="majorHAnsi" w:eastAsia="Times New Roman" w:hAnsiTheme="majorHAnsi" w:cstheme="majorHAnsi"/>
          <w:color w:val="404040"/>
          <w:shd w:val="clear" w:color="auto" w:fill="FFFFFF"/>
        </w:rPr>
        <w:lastRenderedPageBreak/>
        <w:t xml:space="preserve">Create strong lines of open communication and conduct </w:t>
      </w:r>
      <w:r w:rsidR="005226B5" w:rsidRPr="00D319E1">
        <w:rPr>
          <w:rFonts w:asciiTheme="majorHAnsi" w:eastAsia="Times New Roman" w:hAnsiTheme="majorHAnsi" w:cstheme="majorHAnsi"/>
          <w:color w:val="404040"/>
          <w:shd w:val="clear" w:color="auto" w:fill="FFFFFF"/>
        </w:rPr>
        <w:t xml:space="preserve">weekly updates </w:t>
      </w:r>
      <w:r w:rsidRPr="00D319E1">
        <w:rPr>
          <w:rFonts w:asciiTheme="majorHAnsi" w:eastAsia="Times New Roman" w:hAnsiTheme="majorHAnsi" w:cstheme="majorHAnsi"/>
          <w:color w:val="404040"/>
          <w:shd w:val="clear" w:color="auto" w:fill="FFFFFF"/>
        </w:rPr>
        <w:t>with</w:t>
      </w:r>
      <w:r w:rsidR="005226B5" w:rsidRPr="00D319E1">
        <w:rPr>
          <w:rFonts w:asciiTheme="majorHAnsi" w:eastAsia="Times New Roman" w:hAnsiTheme="majorHAnsi" w:cstheme="majorHAnsi"/>
          <w:color w:val="404040"/>
          <w:shd w:val="clear" w:color="auto" w:fill="FFFFFF"/>
        </w:rPr>
        <w:t xml:space="preserve"> each homeowner association </w:t>
      </w:r>
      <w:r w:rsidRPr="00D319E1">
        <w:rPr>
          <w:rFonts w:asciiTheme="majorHAnsi" w:eastAsia="Times New Roman" w:hAnsiTheme="majorHAnsi" w:cstheme="majorHAnsi"/>
          <w:color w:val="404040"/>
          <w:shd w:val="clear" w:color="auto" w:fill="FFFFFF"/>
        </w:rPr>
        <w:t xml:space="preserve">concerning all on-property </w:t>
      </w:r>
      <w:r w:rsidR="005226B5" w:rsidRPr="00D319E1">
        <w:rPr>
          <w:rFonts w:asciiTheme="majorHAnsi" w:eastAsia="Times New Roman" w:hAnsiTheme="majorHAnsi" w:cstheme="majorHAnsi"/>
          <w:color w:val="404040"/>
          <w:shd w:val="clear" w:color="auto" w:fill="FFFFFF"/>
        </w:rPr>
        <w:t>activity</w:t>
      </w:r>
      <w:r w:rsidRPr="00D319E1">
        <w:rPr>
          <w:rFonts w:asciiTheme="majorHAnsi" w:eastAsia="Times New Roman" w:hAnsiTheme="majorHAnsi" w:cstheme="majorHAnsi"/>
          <w:color w:val="404040"/>
          <w:shd w:val="clear" w:color="auto" w:fill="FFFFFF"/>
        </w:rPr>
        <w:t>.</w:t>
      </w:r>
    </w:p>
    <w:p w14:paraId="297DED87" w14:textId="7456AEFC" w:rsidR="00A66124" w:rsidRPr="00D319E1" w:rsidRDefault="00D319E1" w:rsidP="00090E64">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 xml:space="preserve">Ensure all </w:t>
      </w:r>
      <w:r w:rsidRPr="00D319E1">
        <w:rPr>
          <w:rFonts w:asciiTheme="majorHAnsi" w:eastAsia="Times New Roman" w:hAnsiTheme="majorHAnsi" w:cstheme="majorHAnsi"/>
          <w:color w:val="404040"/>
          <w:shd w:val="clear" w:color="auto" w:fill="FFFFFF"/>
        </w:rPr>
        <w:t xml:space="preserve">escalations </w:t>
      </w:r>
      <w:r>
        <w:rPr>
          <w:rFonts w:asciiTheme="majorHAnsi" w:eastAsia="Times New Roman" w:hAnsiTheme="majorHAnsi" w:cstheme="majorHAnsi"/>
          <w:color w:val="404040"/>
          <w:shd w:val="clear" w:color="auto" w:fill="FFFFFF"/>
        </w:rPr>
        <w:t xml:space="preserve">are resolved in </w:t>
      </w:r>
      <w:r w:rsidRPr="00D319E1">
        <w:rPr>
          <w:rFonts w:asciiTheme="majorHAnsi" w:eastAsia="Times New Roman" w:hAnsiTheme="majorHAnsi" w:cstheme="majorHAnsi"/>
          <w:color w:val="404040"/>
          <w:shd w:val="clear" w:color="auto" w:fill="FFFFFF"/>
        </w:rPr>
        <w:t>a timely and customer focused manner</w:t>
      </w:r>
      <w:r w:rsidR="005226B5" w:rsidRPr="00D319E1">
        <w:rPr>
          <w:rFonts w:asciiTheme="majorHAnsi" w:eastAsia="Times New Roman" w:hAnsiTheme="majorHAnsi" w:cstheme="majorHAnsi"/>
          <w:color w:val="404040"/>
          <w:shd w:val="clear" w:color="auto" w:fill="FFFFFF"/>
        </w:rPr>
        <w:t>.</w:t>
      </w:r>
    </w:p>
    <w:p w14:paraId="1ED23510" w14:textId="02820601" w:rsidR="00A66124" w:rsidRPr="00A66124" w:rsidRDefault="00D319E1" w:rsidP="004F6402">
      <w:pPr>
        <w:numPr>
          <w:ilvl w:val="0"/>
          <w:numId w:val="1"/>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shd w:val="clear" w:color="auto" w:fill="FFFFFF"/>
        </w:rPr>
        <w:t>C</w:t>
      </w:r>
      <w:r w:rsidR="005226B5">
        <w:rPr>
          <w:rFonts w:asciiTheme="majorHAnsi" w:eastAsia="Times New Roman" w:hAnsiTheme="majorHAnsi" w:cstheme="majorHAnsi"/>
          <w:color w:val="404040"/>
          <w:shd w:val="clear" w:color="auto" w:fill="FFFFFF"/>
        </w:rPr>
        <w:t>onstant</w:t>
      </w:r>
      <w:r>
        <w:rPr>
          <w:rFonts w:asciiTheme="majorHAnsi" w:eastAsia="Times New Roman" w:hAnsiTheme="majorHAnsi" w:cstheme="majorHAnsi"/>
          <w:color w:val="404040"/>
          <w:shd w:val="clear" w:color="auto" w:fill="FFFFFF"/>
        </w:rPr>
        <w:t>ly</w:t>
      </w:r>
      <w:r w:rsidR="005226B5">
        <w:rPr>
          <w:rFonts w:asciiTheme="majorHAnsi" w:eastAsia="Times New Roman" w:hAnsiTheme="majorHAnsi" w:cstheme="majorHAnsi"/>
          <w:color w:val="404040"/>
          <w:shd w:val="clear" w:color="auto" w:fill="FFFFFF"/>
        </w:rPr>
        <w:t xml:space="preserve"> </w:t>
      </w:r>
      <w:r>
        <w:rPr>
          <w:rFonts w:asciiTheme="majorHAnsi" w:eastAsia="Times New Roman" w:hAnsiTheme="majorHAnsi" w:cstheme="majorHAnsi"/>
          <w:color w:val="404040"/>
          <w:shd w:val="clear" w:color="auto" w:fill="FFFFFF"/>
        </w:rPr>
        <w:t>identify and implement improvements in p</w:t>
      </w:r>
      <w:r w:rsidR="005226B5">
        <w:rPr>
          <w:rFonts w:asciiTheme="majorHAnsi" w:eastAsia="Times New Roman" w:hAnsiTheme="majorHAnsi" w:cstheme="majorHAnsi"/>
          <w:color w:val="404040"/>
          <w:shd w:val="clear" w:color="auto" w:fill="FFFFFF"/>
        </w:rPr>
        <w:t xml:space="preserve">rocesses and procedures </w:t>
      </w:r>
      <w:r>
        <w:rPr>
          <w:rFonts w:asciiTheme="majorHAnsi" w:eastAsia="Times New Roman" w:hAnsiTheme="majorHAnsi" w:cstheme="majorHAnsi"/>
          <w:color w:val="404040"/>
          <w:shd w:val="clear" w:color="auto" w:fill="FFFFFF"/>
        </w:rPr>
        <w:t xml:space="preserve">that will elevate </w:t>
      </w:r>
      <w:r w:rsidR="005226B5">
        <w:rPr>
          <w:rFonts w:asciiTheme="majorHAnsi" w:eastAsia="Times New Roman" w:hAnsiTheme="majorHAnsi" w:cstheme="majorHAnsi"/>
          <w:color w:val="404040"/>
          <w:shd w:val="clear" w:color="auto" w:fill="FFFFFF"/>
        </w:rPr>
        <w:t>the customer experience</w:t>
      </w:r>
      <w:r>
        <w:rPr>
          <w:rFonts w:asciiTheme="majorHAnsi" w:eastAsia="Times New Roman" w:hAnsiTheme="majorHAnsi" w:cstheme="majorHAnsi"/>
          <w:color w:val="404040"/>
          <w:shd w:val="clear" w:color="auto" w:fill="FFFFFF"/>
        </w:rPr>
        <w:t xml:space="preserve"> and profitability of the company</w:t>
      </w:r>
      <w:r w:rsidR="005226B5">
        <w:rPr>
          <w:rFonts w:asciiTheme="majorHAnsi" w:eastAsia="Times New Roman" w:hAnsiTheme="majorHAnsi" w:cstheme="majorHAnsi"/>
          <w:color w:val="404040"/>
          <w:shd w:val="clear" w:color="auto" w:fill="FFFFFF"/>
        </w:rPr>
        <w:t xml:space="preserve">. </w:t>
      </w:r>
    </w:p>
    <w:p w14:paraId="75ACEF3E" w14:textId="62FAE063" w:rsidR="005226B5" w:rsidRPr="005226B5" w:rsidRDefault="00C15F6C" w:rsidP="005226B5">
      <w:pPr>
        <w:numPr>
          <w:ilvl w:val="0"/>
          <w:numId w:val="1"/>
        </w:numPr>
        <w:shd w:val="clear" w:color="auto" w:fill="FFFFFF"/>
        <w:spacing w:before="180" w:after="180"/>
        <w:ind w:left="180" w:right="180"/>
        <w:textAlignment w:val="baseline"/>
        <w:rPr>
          <w:rFonts w:asciiTheme="majorHAnsi" w:hAnsiTheme="majorHAnsi" w:cstheme="majorHAnsi"/>
          <w:b/>
        </w:rPr>
      </w:pPr>
      <w:r w:rsidRPr="005B1484">
        <w:rPr>
          <w:rFonts w:asciiTheme="majorHAnsi" w:eastAsia="Times New Roman" w:hAnsiTheme="majorHAnsi" w:cstheme="majorHAnsi"/>
          <w:color w:val="404040"/>
        </w:rPr>
        <w:t xml:space="preserve">Act as the voice of commercial </w:t>
      </w:r>
      <w:r w:rsidRPr="008B153F">
        <w:rPr>
          <w:rFonts w:asciiTheme="majorHAnsi" w:eastAsia="Times New Roman" w:hAnsiTheme="majorHAnsi" w:cstheme="majorHAnsi"/>
          <w:color w:val="404040"/>
        </w:rPr>
        <w:t>bulk customers concerning</w:t>
      </w:r>
      <w:r w:rsidR="008B153F" w:rsidRPr="008B153F">
        <w:rPr>
          <w:rFonts w:asciiTheme="majorHAnsi" w:eastAsia="Times New Roman" w:hAnsiTheme="majorHAnsi" w:cstheme="majorHAnsi"/>
          <w:color w:val="404040"/>
        </w:rPr>
        <w:t xml:space="preserve"> improvements to</w:t>
      </w:r>
      <w:r w:rsidRPr="008B153F">
        <w:rPr>
          <w:rFonts w:asciiTheme="majorHAnsi" w:eastAsia="Times New Roman" w:hAnsiTheme="majorHAnsi" w:cstheme="majorHAnsi"/>
          <w:color w:val="404040"/>
        </w:rPr>
        <w:t xml:space="preserve"> process, product</w:t>
      </w:r>
      <w:r w:rsidR="008B153F" w:rsidRPr="008B153F">
        <w:rPr>
          <w:rFonts w:asciiTheme="majorHAnsi" w:eastAsia="Times New Roman" w:hAnsiTheme="majorHAnsi" w:cstheme="majorHAnsi"/>
          <w:color w:val="404040"/>
        </w:rPr>
        <w:t>, communications</w:t>
      </w:r>
      <w:r w:rsidRPr="008B153F">
        <w:rPr>
          <w:rFonts w:asciiTheme="majorHAnsi" w:eastAsia="Times New Roman" w:hAnsiTheme="majorHAnsi" w:cstheme="majorHAnsi"/>
          <w:color w:val="404040"/>
        </w:rPr>
        <w:t xml:space="preserve"> and </w:t>
      </w:r>
      <w:r w:rsidR="008B153F" w:rsidRPr="008B153F">
        <w:rPr>
          <w:rFonts w:asciiTheme="majorHAnsi" w:eastAsia="Times New Roman" w:hAnsiTheme="majorHAnsi" w:cstheme="majorHAnsi"/>
          <w:color w:val="404040"/>
        </w:rPr>
        <w:t>operations</w:t>
      </w:r>
      <w:r w:rsidR="008B153F">
        <w:rPr>
          <w:rFonts w:asciiTheme="majorHAnsi" w:eastAsia="Times New Roman" w:hAnsiTheme="majorHAnsi" w:cstheme="majorHAnsi"/>
          <w:color w:val="404040"/>
        </w:rPr>
        <w:t>.</w:t>
      </w:r>
    </w:p>
    <w:p w14:paraId="22250994" w14:textId="77777777" w:rsidR="005226B5" w:rsidRDefault="005226B5" w:rsidP="005226B5">
      <w:pPr>
        <w:shd w:val="clear" w:color="auto" w:fill="FFFFFF"/>
        <w:spacing w:before="180" w:after="180"/>
        <w:ind w:left="-180" w:right="180"/>
        <w:textAlignment w:val="baseline"/>
        <w:rPr>
          <w:rFonts w:asciiTheme="majorHAnsi" w:eastAsia="Times New Roman" w:hAnsiTheme="majorHAnsi" w:cstheme="majorHAnsi"/>
          <w:color w:val="404040"/>
        </w:rPr>
      </w:pPr>
    </w:p>
    <w:p w14:paraId="14CAC41B" w14:textId="066314E3" w:rsidR="00C15F6C" w:rsidRPr="005B1484" w:rsidRDefault="00C15F6C" w:rsidP="005226B5">
      <w:pPr>
        <w:shd w:val="clear" w:color="auto" w:fill="FFFFFF"/>
        <w:spacing w:before="180" w:after="180"/>
        <w:ind w:left="-180" w:right="180"/>
        <w:textAlignment w:val="baseline"/>
        <w:rPr>
          <w:rFonts w:asciiTheme="majorHAnsi" w:hAnsiTheme="majorHAnsi" w:cstheme="majorHAnsi"/>
          <w:b/>
        </w:rPr>
      </w:pPr>
      <w:r w:rsidRPr="005B1484">
        <w:rPr>
          <w:rFonts w:asciiTheme="majorHAnsi" w:hAnsiTheme="majorHAnsi" w:cstheme="majorHAnsi"/>
          <w:b/>
          <w:color w:val="434648"/>
          <w:u w:val="single" w:color="434648"/>
        </w:rPr>
        <w:t>What you bring to the table:</w:t>
      </w:r>
    </w:p>
    <w:p w14:paraId="2D89A61F" w14:textId="4BFBD206" w:rsidR="00C15F6C" w:rsidRPr="005B1484" w:rsidRDefault="003F29EA"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7</w:t>
      </w:r>
      <w:r w:rsidR="00C15F6C" w:rsidRPr="005B1484">
        <w:rPr>
          <w:rFonts w:asciiTheme="majorHAnsi" w:eastAsia="Times New Roman" w:hAnsiTheme="majorHAnsi" w:cstheme="majorHAnsi"/>
          <w:color w:val="404040"/>
        </w:rPr>
        <w:t xml:space="preserve">+ years of </w:t>
      </w:r>
      <w:r>
        <w:rPr>
          <w:rFonts w:asciiTheme="majorHAnsi" w:eastAsia="Times New Roman" w:hAnsiTheme="majorHAnsi" w:cstheme="majorHAnsi"/>
          <w:color w:val="404040"/>
        </w:rPr>
        <w:t>leadership</w:t>
      </w:r>
      <w:r w:rsidR="005226B5">
        <w:rPr>
          <w:rFonts w:asciiTheme="majorHAnsi" w:eastAsia="Times New Roman" w:hAnsiTheme="majorHAnsi" w:cstheme="majorHAnsi"/>
          <w:color w:val="404040"/>
        </w:rPr>
        <w:t xml:space="preserve"> experience </w:t>
      </w:r>
      <w:r>
        <w:rPr>
          <w:rFonts w:asciiTheme="majorHAnsi" w:eastAsia="Times New Roman" w:hAnsiTheme="majorHAnsi" w:cstheme="majorHAnsi"/>
          <w:color w:val="404040"/>
        </w:rPr>
        <w:t>with at least 4 as a</w:t>
      </w:r>
      <w:r w:rsidR="005226B5">
        <w:rPr>
          <w:rFonts w:asciiTheme="majorHAnsi" w:eastAsia="Times New Roman" w:hAnsiTheme="majorHAnsi" w:cstheme="majorHAnsi"/>
          <w:color w:val="404040"/>
        </w:rPr>
        <w:t xml:space="preserve"> manager in the telecommunications industry.  Specifically, with an emphasis on in-home installation activity.</w:t>
      </w:r>
    </w:p>
    <w:p w14:paraId="4018BBF5" w14:textId="26F1C6C1" w:rsidR="00C15F6C" w:rsidRDefault="003F29EA"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Extensive u</w:t>
      </w:r>
      <w:r w:rsidR="005226B5">
        <w:rPr>
          <w:rFonts w:asciiTheme="majorHAnsi" w:eastAsia="Times New Roman" w:hAnsiTheme="majorHAnsi" w:cstheme="majorHAnsi"/>
          <w:color w:val="404040"/>
        </w:rPr>
        <w:t xml:space="preserve">nderstanding of telecommunications technology and </w:t>
      </w:r>
      <w:proofErr w:type="gramStart"/>
      <w:r w:rsidR="005226B5">
        <w:rPr>
          <w:rFonts w:asciiTheme="majorHAnsi" w:eastAsia="Times New Roman" w:hAnsiTheme="majorHAnsi" w:cstheme="majorHAnsi"/>
          <w:color w:val="404040"/>
        </w:rPr>
        <w:t>in home</w:t>
      </w:r>
      <w:proofErr w:type="gramEnd"/>
      <w:r w:rsidR="005226B5">
        <w:rPr>
          <w:rFonts w:asciiTheme="majorHAnsi" w:eastAsia="Times New Roman" w:hAnsiTheme="majorHAnsi" w:cstheme="majorHAnsi"/>
          <w:color w:val="404040"/>
        </w:rPr>
        <w:t xml:space="preserve"> installation </w:t>
      </w:r>
      <w:r>
        <w:rPr>
          <w:rFonts w:asciiTheme="majorHAnsi" w:eastAsia="Times New Roman" w:hAnsiTheme="majorHAnsi" w:cstheme="majorHAnsi"/>
          <w:color w:val="404040"/>
        </w:rPr>
        <w:t xml:space="preserve">and troubleshooting </w:t>
      </w:r>
      <w:r w:rsidR="005226B5">
        <w:rPr>
          <w:rFonts w:asciiTheme="majorHAnsi" w:eastAsia="Times New Roman" w:hAnsiTheme="majorHAnsi" w:cstheme="majorHAnsi"/>
          <w:color w:val="404040"/>
        </w:rPr>
        <w:t>procedures.</w:t>
      </w:r>
    </w:p>
    <w:p w14:paraId="714CAB81" w14:textId="03A12350" w:rsidR="005226B5"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Prior experience with the development and documentation of installation standards/procedures for the installation of TV, Internet or Phone services.</w:t>
      </w:r>
    </w:p>
    <w:p w14:paraId="043C9DB2" w14:textId="77777777" w:rsidR="003F29EA" w:rsidRDefault="003F29EA" w:rsidP="003F29EA">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Extensive experience with quality control processes and procedures including the development of processes, protocols and check points to ensure that installation and service work is meeting and exceeding standards.</w:t>
      </w:r>
    </w:p>
    <w:p w14:paraId="6DA4B065" w14:textId="421E033F" w:rsidR="003F29EA" w:rsidRDefault="003F29EA"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Demonstrated ability to hire, train, coach and maintain a team of top performing technicians.</w:t>
      </w:r>
    </w:p>
    <w:p w14:paraId="0BCC913A" w14:textId="5D6B04D1" w:rsidR="005226B5"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 xml:space="preserve">Experience </w:t>
      </w:r>
      <w:r w:rsidR="003F29EA">
        <w:rPr>
          <w:rFonts w:asciiTheme="majorHAnsi" w:eastAsia="Times New Roman" w:hAnsiTheme="majorHAnsi" w:cstheme="majorHAnsi"/>
          <w:color w:val="404040"/>
        </w:rPr>
        <w:t>negotiating and managing relationships with contract installation partners.</w:t>
      </w:r>
      <w:r>
        <w:rPr>
          <w:rFonts w:asciiTheme="majorHAnsi" w:eastAsia="Times New Roman" w:hAnsiTheme="majorHAnsi" w:cstheme="majorHAnsi"/>
          <w:color w:val="404040"/>
        </w:rPr>
        <w:t xml:space="preserve"> </w:t>
      </w:r>
    </w:p>
    <w:p w14:paraId="0FEF8F5B" w14:textId="2462A292" w:rsidR="00C15F6C" w:rsidRPr="005B1484" w:rsidRDefault="005226B5" w:rsidP="00C15F6C">
      <w:pPr>
        <w:numPr>
          <w:ilvl w:val="0"/>
          <w:numId w:val="2"/>
        </w:numPr>
        <w:shd w:val="clear" w:color="auto" w:fill="FFFFFF"/>
        <w:spacing w:before="180" w:after="180"/>
        <w:ind w:left="180" w:right="180"/>
        <w:textAlignment w:val="baseline"/>
        <w:rPr>
          <w:rFonts w:asciiTheme="majorHAnsi" w:eastAsia="Times New Roman" w:hAnsiTheme="majorHAnsi" w:cstheme="majorHAnsi"/>
          <w:color w:val="404040"/>
        </w:rPr>
      </w:pPr>
      <w:r>
        <w:rPr>
          <w:rFonts w:asciiTheme="majorHAnsi" w:eastAsia="Times New Roman" w:hAnsiTheme="majorHAnsi" w:cstheme="majorHAnsi"/>
          <w:color w:val="404040"/>
        </w:rPr>
        <w:t>An ability to communicate with home owner association boards and property managers.</w:t>
      </w:r>
    </w:p>
    <w:p w14:paraId="0259BB81" w14:textId="1ACCAF6C" w:rsidR="00C15F6C" w:rsidRPr="005B1484" w:rsidRDefault="005B1484" w:rsidP="00C15F6C">
      <w:pPr>
        <w:numPr>
          <w:ilvl w:val="0"/>
          <w:numId w:val="3"/>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Ability to identify and implement</w:t>
      </w:r>
      <w:r w:rsidR="00C15F6C" w:rsidRPr="005B1484">
        <w:rPr>
          <w:rFonts w:asciiTheme="majorHAnsi" w:eastAsia="Times New Roman" w:hAnsiTheme="majorHAnsi" w:cstheme="majorHAnsi"/>
          <w:color w:val="404040"/>
        </w:rPr>
        <w:t xml:space="preserve"> solutions to ambiguous problems</w:t>
      </w:r>
      <w:r w:rsidR="008B153F">
        <w:rPr>
          <w:rFonts w:asciiTheme="majorHAnsi" w:eastAsia="Times New Roman" w:hAnsiTheme="majorHAnsi" w:cstheme="majorHAnsi"/>
          <w:color w:val="404040"/>
        </w:rPr>
        <w:t>.</w:t>
      </w:r>
    </w:p>
    <w:p w14:paraId="477AE98D" w14:textId="3972952E" w:rsidR="00C15F6C" w:rsidRPr="005B1484" w:rsidRDefault="00C15F6C" w:rsidP="00C15F6C">
      <w:pPr>
        <w:numPr>
          <w:ilvl w:val="0"/>
          <w:numId w:val="3"/>
        </w:numPr>
        <w:shd w:val="clear" w:color="auto" w:fill="FFFFFF"/>
        <w:spacing w:before="180" w:after="180"/>
        <w:ind w:left="180" w:right="180"/>
        <w:textAlignment w:val="baseline"/>
        <w:rPr>
          <w:rFonts w:asciiTheme="majorHAnsi" w:eastAsia="Times New Roman" w:hAnsiTheme="majorHAnsi" w:cstheme="majorHAnsi"/>
          <w:color w:val="404040"/>
        </w:rPr>
      </w:pPr>
      <w:r w:rsidRPr="005B1484">
        <w:rPr>
          <w:rFonts w:asciiTheme="majorHAnsi" w:eastAsia="Times New Roman" w:hAnsiTheme="majorHAnsi" w:cstheme="majorHAnsi"/>
          <w:color w:val="404040"/>
        </w:rPr>
        <w:t>Collaborative team player with the ability to shift gears quickly and efficiently</w:t>
      </w:r>
      <w:r w:rsidR="008B153F">
        <w:rPr>
          <w:rFonts w:asciiTheme="majorHAnsi" w:eastAsia="Times New Roman" w:hAnsiTheme="majorHAnsi" w:cstheme="majorHAnsi"/>
          <w:color w:val="404040"/>
        </w:rPr>
        <w:t>.</w:t>
      </w:r>
    </w:p>
    <w:p w14:paraId="0DC6C554" w14:textId="532560B7" w:rsidR="00CF3298" w:rsidRPr="008B153F" w:rsidRDefault="00C15F6C" w:rsidP="008B153F">
      <w:pPr>
        <w:pStyle w:val="ListParagraph"/>
        <w:widowControl w:val="0"/>
        <w:numPr>
          <w:ilvl w:val="0"/>
          <w:numId w:val="4"/>
        </w:numPr>
        <w:spacing w:before="6"/>
        <w:ind w:left="180"/>
        <w:contextualSpacing w:val="0"/>
        <w:rPr>
          <w:rFonts w:asciiTheme="majorHAnsi" w:hAnsiTheme="majorHAnsi" w:cstheme="majorHAnsi"/>
        </w:rPr>
      </w:pPr>
      <w:r w:rsidRPr="005B1484">
        <w:rPr>
          <w:rFonts w:asciiTheme="majorHAnsi" w:hAnsiTheme="majorHAnsi" w:cstheme="majorHAnsi"/>
          <w:color w:val="333333"/>
        </w:rPr>
        <w:t>Excellent time management, negotiation, goal setting, and interpersonal</w:t>
      </w:r>
      <w:r w:rsidRPr="005B1484">
        <w:rPr>
          <w:rFonts w:asciiTheme="majorHAnsi" w:hAnsiTheme="majorHAnsi" w:cstheme="majorHAnsi"/>
          <w:color w:val="333333"/>
          <w:spacing w:val="-31"/>
        </w:rPr>
        <w:t xml:space="preserve"> </w:t>
      </w:r>
      <w:r w:rsidRPr="005B1484">
        <w:rPr>
          <w:rFonts w:asciiTheme="majorHAnsi" w:hAnsiTheme="majorHAnsi" w:cstheme="majorHAnsi"/>
          <w:color w:val="333333"/>
        </w:rPr>
        <w:t>skills.</w:t>
      </w:r>
    </w:p>
    <w:p w14:paraId="5BFC1E00" w14:textId="77777777" w:rsidR="008B153F" w:rsidRPr="008B153F" w:rsidRDefault="008B153F" w:rsidP="008B153F">
      <w:pPr>
        <w:pStyle w:val="ListParagraph"/>
        <w:widowControl w:val="0"/>
        <w:spacing w:before="6"/>
        <w:ind w:left="180"/>
        <w:contextualSpacing w:val="0"/>
        <w:rPr>
          <w:rFonts w:asciiTheme="majorHAnsi" w:hAnsiTheme="majorHAnsi" w:cstheme="majorHAnsi"/>
        </w:rPr>
      </w:pPr>
    </w:p>
    <w:p w14:paraId="573D9763" w14:textId="530EFFEB" w:rsidR="00C15F6C" w:rsidRPr="005226B5" w:rsidRDefault="00C15F6C" w:rsidP="005B1484">
      <w:pPr>
        <w:pStyle w:val="ListParagraph"/>
        <w:widowControl w:val="0"/>
        <w:numPr>
          <w:ilvl w:val="0"/>
          <w:numId w:val="4"/>
        </w:numPr>
        <w:ind w:left="180"/>
        <w:contextualSpacing w:val="0"/>
        <w:rPr>
          <w:rFonts w:asciiTheme="majorHAnsi" w:hAnsiTheme="majorHAnsi" w:cstheme="majorHAnsi"/>
        </w:rPr>
      </w:pPr>
      <w:r w:rsidRPr="005B1484">
        <w:rPr>
          <w:rFonts w:asciiTheme="majorHAnsi" w:hAnsiTheme="majorHAnsi" w:cstheme="majorHAnsi"/>
          <w:color w:val="333333"/>
        </w:rPr>
        <w:t>Strong and effective communication skills both orally and</w:t>
      </w:r>
      <w:r w:rsidRPr="005B1484">
        <w:rPr>
          <w:rFonts w:asciiTheme="majorHAnsi" w:hAnsiTheme="majorHAnsi" w:cstheme="majorHAnsi"/>
          <w:color w:val="333333"/>
          <w:spacing w:val="-21"/>
        </w:rPr>
        <w:t xml:space="preserve"> </w:t>
      </w:r>
      <w:r w:rsidRPr="005B1484">
        <w:rPr>
          <w:rFonts w:asciiTheme="majorHAnsi" w:hAnsiTheme="majorHAnsi" w:cstheme="majorHAnsi"/>
          <w:color w:val="333333"/>
        </w:rPr>
        <w:t>written.</w:t>
      </w:r>
    </w:p>
    <w:p w14:paraId="28034E53" w14:textId="77777777" w:rsidR="005226B5" w:rsidRPr="005226B5" w:rsidRDefault="005226B5" w:rsidP="005226B5">
      <w:pPr>
        <w:pStyle w:val="ListParagraph"/>
        <w:rPr>
          <w:rFonts w:asciiTheme="majorHAnsi" w:hAnsiTheme="majorHAnsi" w:cstheme="majorHAnsi"/>
        </w:rPr>
      </w:pPr>
    </w:p>
    <w:p w14:paraId="017CB39D" w14:textId="72EFF5FE" w:rsidR="005226B5" w:rsidRPr="005B1484" w:rsidRDefault="005226B5" w:rsidP="005B1484">
      <w:pPr>
        <w:pStyle w:val="ListParagraph"/>
        <w:widowControl w:val="0"/>
        <w:numPr>
          <w:ilvl w:val="0"/>
          <w:numId w:val="4"/>
        </w:numPr>
        <w:ind w:left="180"/>
        <w:contextualSpacing w:val="0"/>
        <w:rPr>
          <w:rFonts w:asciiTheme="majorHAnsi" w:hAnsiTheme="majorHAnsi" w:cstheme="majorHAnsi"/>
        </w:rPr>
      </w:pPr>
      <w:r>
        <w:rPr>
          <w:rFonts w:asciiTheme="majorHAnsi" w:hAnsiTheme="majorHAnsi" w:cstheme="majorHAnsi"/>
        </w:rPr>
        <w:t xml:space="preserve">Experience with fiber to the home installations </w:t>
      </w:r>
      <w:r w:rsidR="003F29EA">
        <w:rPr>
          <w:rFonts w:asciiTheme="majorHAnsi" w:hAnsiTheme="majorHAnsi" w:cstheme="majorHAnsi"/>
        </w:rPr>
        <w:t xml:space="preserve">strongly </w:t>
      </w:r>
      <w:r>
        <w:rPr>
          <w:rFonts w:asciiTheme="majorHAnsi" w:hAnsiTheme="majorHAnsi" w:cstheme="majorHAnsi"/>
        </w:rPr>
        <w:t>preferred</w:t>
      </w:r>
    </w:p>
    <w:p w14:paraId="70E590CC" w14:textId="77777777" w:rsidR="00C15F6C" w:rsidRPr="005B1484" w:rsidRDefault="00C15F6C" w:rsidP="00C15F6C">
      <w:pPr>
        <w:rPr>
          <w:rFonts w:asciiTheme="majorHAnsi" w:hAnsiTheme="majorHAnsi" w:cstheme="majorHAnsi"/>
          <w:bCs/>
        </w:rPr>
      </w:pPr>
    </w:p>
    <w:p w14:paraId="31F0C82A" w14:textId="77777777"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Must be able to read, write and speak English, analyze and interpret general business periodicals, professional journals, technical procedures, or governmental regulations; ability to write reports, business correspondence, and procedure manuals; ability to effectively present information and respond to questions from groups of managers, clients, customers, and the general public.  </w:t>
      </w:r>
    </w:p>
    <w:p w14:paraId="7D3BB604" w14:textId="77777777" w:rsidR="00C15F6C" w:rsidRPr="005B1484" w:rsidRDefault="00C15F6C" w:rsidP="00C15F6C">
      <w:pPr>
        <w:pStyle w:val="BodyText"/>
        <w:rPr>
          <w:rFonts w:asciiTheme="majorHAnsi" w:hAnsiTheme="majorHAnsi" w:cstheme="majorHAnsi"/>
          <w:sz w:val="24"/>
          <w:szCs w:val="24"/>
        </w:rPr>
      </w:pPr>
    </w:p>
    <w:p w14:paraId="76C2B195" w14:textId="77777777" w:rsidR="00C15F6C" w:rsidRPr="005B1484" w:rsidRDefault="00C15F6C" w:rsidP="00C15F6C">
      <w:pPr>
        <w:rPr>
          <w:rFonts w:asciiTheme="majorHAnsi" w:hAnsiTheme="majorHAnsi" w:cstheme="majorHAnsi"/>
        </w:rPr>
      </w:pPr>
      <w:r w:rsidRPr="005B1484">
        <w:rPr>
          <w:rFonts w:asciiTheme="majorHAnsi" w:hAnsiTheme="majorHAnsi" w:cstheme="majorHAnsi"/>
        </w:rPr>
        <w:t xml:space="preserve">Ability to work with mathematical concepts such as probability and statistical inference; ability to apply concepts such as fractions, percentages, ratios, and proportions to practical situations; ability to define problems, collect data, analyze data, establish facts, and draw valid conclusions; ability to interpret an extensive variety of technical instructions in mathematical or diagram form and deal with several abstract and concrete variables; ability to handle confidential material and information; individual must be organized, able to multi-task under pressure.  </w:t>
      </w:r>
    </w:p>
    <w:p w14:paraId="2623A455" w14:textId="77777777" w:rsidR="00C15F6C" w:rsidRPr="005B1484" w:rsidRDefault="00C15F6C" w:rsidP="00C15F6C">
      <w:pPr>
        <w:rPr>
          <w:rFonts w:asciiTheme="majorHAnsi" w:hAnsiTheme="majorHAnsi" w:cstheme="majorHAnsi"/>
          <w:bCs/>
        </w:rPr>
      </w:pPr>
    </w:p>
    <w:p w14:paraId="40640674"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Education/Experience</w:t>
      </w:r>
      <w:r w:rsidRPr="005B1484">
        <w:rPr>
          <w:rFonts w:asciiTheme="majorHAnsi" w:hAnsiTheme="majorHAnsi" w:cstheme="majorHAnsi"/>
          <w:u w:val="single"/>
        </w:rPr>
        <w:t>:</w:t>
      </w:r>
    </w:p>
    <w:p w14:paraId="5858651C" w14:textId="0555F7E6" w:rsidR="00C15F6C" w:rsidRPr="005B1484" w:rsidRDefault="005226B5" w:rsidP="00C15F6C">
      <w:pPr>
        <w:rPr>
          <w:rFonts w:asciiTheme="majorHAnsi" w:hAnsiTheme="majorHAnsi" w:cstheme="majorHAnsi"/>
          <w:b/>
          <w:bCs/>
          <w:u w:val="single"/>
        </w:rPr>
      </w:pPr>
      <w:r>
        <w:rPr>
          <w:rFonts w:asciiTheme="majorHAnsi" w:hAnsiTheme="majorHAnsi" w:cstheme="majorHAnsi"/>
        </w:rPr>
        <w:t>High School Education or GED</w:t>
      </w:r>
      <w:r w:rsidR="00C15F6C" w:rsidRPr="005B1484">
        <w:rPr>
          <w:rFonts w:asciiTheme="majorHAnsi" w:hAnsiTheme="majorHAnsi" w:cstheme="majorHAnsi"/>
        </w:rPr>
        <w:t xml:space="preserve">. </w:t>
      </w:r>
    </w:p>
    <w:p w14:paraId="522BBC43" w14:textId="77777777" w:rsidR="00C15F6C" w:rsidRPr="005B1484" w:rsidRDefault="00C15F6C" w:rsidP="00C15F6C">
      <w:pPr>
        <w:rPr>
          <w:rFonts w:asciiTheme="majorHAnsi" w:hAnsiTheme="majorHAnsi" w:cstheme="majorHAnsi"/>
          <w:b/>
          <w:bCs/>
          <w:u w:val="single"/>
        </w:rPr>
      </w:pPr>
    </w:p>
    <w:p w14:paraId="72E22F0D" w14:textId="77777777" w:rsidR="00C15F6C" w:rsidRPr="005B1484" w:rsidRDefault="00C15F6C" w:rsidP="00C15F6C">
      <w:pPr>
        <w:rPr>
          <w:rFonts w:asciiTheme="majorHAnsi" w:hAnsiTheme="majorHAnsi" w:cstheme="majorHAnsi"/>
          <w:b/>
          <w:bCs/>
          <w:u w:val="single"/>
        </w:rPr>
      </w:pPr>
    </w:p>
    <w:p w14:paraId="6A340852" w14:textId="77777777" w:rsidR="00C15F6C" w:rsidRPr="005B1484" w:rsidRDefault="00C15F6C" w:rsidP="00C15F6C">
      <w:pPr>
        <w:rPr>
          <w:rFonts w:asciiTheme="majorHAnsi" w:hAnsiTheme="majorHAnsi" w:cstheme="majorHAnsi"/>
          <w:u w:val="single"/>
        </w:rPr>
      </w:pPr>
      <w:r w:rsidRPr="005B1484">
        <w:rPr>
          <w:rFonts w:asciiTheme="majorHAnsi" w:hAnsiTheme="majorHAnsi" w:cstheme="majorHAnsi"/>
          <w:b/>
          <w:bCs/>
          <w:u w:val="single"/>
        </w:rPr>
        <w:t>Computer Skills</w:t>
      </w:r>
      <w:r w:rsidRPr="005B1484">
        <w:rPr>
          <w:rFonts w:asciiTheme="majorHAnsi" w:hAnsiTheme="majorHAnsi" w:cstheme="majorHAnsi"/>
          <w:u w:val="single"/>
        </w:rPr>
        <w:t>:</w:t>
      </w:r>
    </w:p>
    <w:p w14:paraId="693022B4" w14:textId="5309D4FD" w:rsidR="00C15F6C" w:rsidRPr="005B1484" w:rsidRDefault="00C15F6C" w:rsidP="00C15F6C">
      <w:pPr>
        <w:pStyle w:val="BodyText"/>
        <w:rPr>
          <w:rFonts w:asciiTheme="majorHAnsi" w:hAnsiTheme="majorHAnsi" w:cstheme="majorHAnsi"/>
          <w:sz w:val="24"/>
          <w:szCs w:val="24"/>
        </w:rPr>
      </w:pPr>
      <w:r w:rsidRPr="005B1484">
        <w:rPr>
          <w:rFonts w:asciiTheme="majorHAnsi" w:hAnsiTheme="majorHAnsi" w:cstheme="majorHAnsi"/>
          <w:sz w:val="24"/>
          <w:szCs w:val="24"/>
        </w:rPr>
        <w:t xml:space="preserve">Microsoft software including Power Point, Internet, e-mail, and </w:t>
      </w:r>
      <w:r w:rsidR="001A1AD0">
        <w:rPr>
          <w:rFonts w:asciiTheme="majorHAnsi" w:hAnsiTheme="majorHAnsi" w:cstheme="majorHAnsi"/>
          <w:sz w:val="24"/>
          <w:szCs w:val="24"/>
        </w:rPr>
        <w:t>customer CPE management tools</w:t>
      </w:r>
      <w:r w:rsidRPr="005B1484">
        <w:rPr>
          <w:rFonts w:asciiTheme="majorHAnsi" w:hAnsiTheme="majorHAnsi" w:cstheme="majorHAnsi"/>
          <w:sz w:val="24"/>
          <w:szCs w:val="24"/>
        </w:rPr>
        <w:t xml:space="preserve"> as required.</w:t>
      </w:r>
    </w:p>
    <w:p w14:paraId="76B04953" w14:textId="77777777" w:rsidR="00C15F6C" w:rsidRPr="005B1484" w:rsidRDefault="00C15F6C" w:rsidP="00C15F6C">
      <w:pPr>
        <w:rPr>
          <w:rFonts w:asciiTheme="majorHAnsi" w:hAnsiTheme="majorHAnsi" w:cstheme="majorHAnsi"/>
        </w:rPr>
      </w:pPr>
    </w:p>
    <w:p w14:paraId="63F9F19B" w14:textId="77777777" w:rsidR="00C15F6C" w:rsidRPr="005B1484" w:rsidRDefault="00C15F6C" w:rsidP="00C15F6C">
      <w:pPr>
        <w:rPr>
          <w:rFonts w:asciiTheme="majorHAnsi" w:hAnsiTheme="majorHAnsi" w:cstheme="majorHAnsi"/>
          <w:b/>
          <w:bCs/>
          <w:u w:val="single"/>
        </w:rPr>
      </w:pPr>
    </w:p>
    <w:p w14:paraId="06B6BC47" w14:textId="77777777" w:rsidR="00C15F6C" w:rsidRPr="005B1484" w:rsidRDefault="00C15F6C" w:rsidP="00C15F6C">
      <w:pPr>
        <w:rPr>
          <w:rFonts w:asciiTheme="majorHAnsi" w:hAnsiTheme="majorHAnsi" w:cstheme="majorHAnsi"/>
          <w:b/>
          <w:bCs/>
          <w:u w:val="single"/>
        </w:rPr>
      </w:pPr>
      <w:r w:rsidRPr="005B1484">
        <w:rPr>
          <w:rFonts w:asciiTheme="majorHAnsi" w:hAnsiTheme="majorHAnsi" w:cstheme="majorHAnsi"/>
          <w:b/>
          <w:bCs/>
          <w:u w:val="single"/>
        </w:rPr>
        <w:t>Physical Demands/Working Conditions:</w:t>
      </w:r>
    </w:p>
    <w:p w14:paraId="2B6191AA" w14:textId="77777777" w:rsidR="00C15F6C" w:rsidRPr="005B1484" w:rsidRDefault="00C15F6C" w:rsidP="00C15F6C">
      <w:pPr>
        <w:rPr>
          <w:rFonts w:asciiTheme="majorHAnsi" w:hAnsiTheme="majorHAnsi" w:cstheme="majorHAnsi"/>
          <w:bCs/>
        </w:rPr>
      </w:pPr>
      <w:r w:rsidRPr="005B1484">
        <w:rPr>
          <w:rFonts w:asciiTheme="majorHAnsi" w:hAnsiTheme="majorHAnsi" w:cstheme="majorHAnsi"/>
          <w:bCs/>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591DDE21" w14:textId="77777777" w:rsidR="00C15F6C" w:rsidRPr="005B1484" w:rsidRDefault="00C15F6C" w:rsidP="00C15F6C">
      <w:pPr>
        <w:rPr>
          <w:rFonts w:asciiTheme="majorHAnsi" w:hAnsiTheme="majorHAnsi" w:cstheme="majorHAnsi"/>
          <w:bCs/>
        </w:rPr>
      </w:pPr>
    </w:p>
    <w:p w14:paraId="69DF7ABE"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regularly required to talk and hear</w:t>
      </w:r>
    </w:p>
    <w:p w14:paraId="3D74B44C"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frequently required to sit, stand, bend at the knees and waist, and walk </w:t>
      </w:r>
    </w:p>
    <w:p w14:paraId="4135A951"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hands to type, handle objects and paperwork </w:t>
      </w:r>
    </w:p>
    <w:p w14:paraId="42AD5CDF" w14:textId="77777777" w:rsidR="00C15F6C" w:rsidRPr="005B1484"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reach and hold on to items at chest level or reach above the shoulder </w:t>
      </w:r>
    </w:p>
    <w:p w14:paraId="0FD0A5B1" w14:textId="3B3CCF2B" w:rsidR="00C15F6C" w:rsidRDefault="00C15F6C" w:rsidP="00C15F6C">
      <w:pPr>
        <w:numPr>
          <w:ilvl w:val="0"/>
          <w:numId w:val="5"/>
        </w:numPr>
        <w:rPr>
          <w:rFonts w:asciiTheme="majorHAnsi" w:hAnsiTheme="majorHAnsi" w:cstheme="majorHAnsi"/>
        </w:rPr>
      </w:pPr>
      <w:r w:rsidRPr="005B1484">
        <w:rPr>
          <w:rFonts w:asciiTheme="majorHAnsi" w:hAnsiTheme="majorHAnsi" w:cstheme="majorHAnsi"/>
        </w:rPr>
        <w:t xml:space="preserve">required to use close vision and be able to focus  </w:t>
      </w:r>
    </w:p>
    <w:p w14:paraId="26E4759F" w14:textId="4296D02A" w:rsidR="001A1AD0" w:rsidRPr="005B1484" w:rsidRDefault="001A1AD0" w:rsidP="00C15F6C">
      <w:pPr>
        <w:numPr>
          <w:ilvl w:val="0"/>
          <w:numId w:val="5"/>
        </w:numPr>
        <w:rPr>
          <w:rFonts w:asciiTheme="majorHAnsi" w:hAnsiTheme="majorHAnsi" w:cstheme="majorHAnsi"/>
        </w:rPr>
      </w:pPr>
      <w:r>
        <w:rPr>
          <w:rFonts w:asciiTheme="majorHAnsi" w:hAnsiTheme="majorHAnsi" w:cstheme="majorHAnsi"/>
        </w:rPr>
        <w:t>May be required to provide physical labor to help or assist with installation activity</w:t>
      </w:r>
    </w:p>
    <w:p w14:paraId="52712023" w14:textId="77777777" w:rsidR="00C15F6C" w:rsidRPr="005B1484" w:rsidRDefault="00C15F6C" w:rsidP="00C15F6C">
      <w:pPr>
        <w:rPr>
          <w:rFonts w:asciiTheme="majorHAnsi" w:hAnsiTheme="majorHAnsi" w:cstheme="majorHAnsi"/>
        </w:rPr>
      </w:pPr>
    </w:p>
    <w:p w14:paraId="2D49080B" w14:textId="3D93C5FA" w:rsidR="005D1976" w:rsidRPr="005B1484" w:rsidRDefault="003F29EA" w:rsidP="005B1484">
      <w:pPr>
        <w:rPr>
          <w:rFonts w:asciiTheme="majorHAnsi" w:hAnsiTheme="majorHAnsi" w:cstheme="majorHAnsi"/>
          <w:bCs/>
        </w:rPr>
      </w:pPr>
      <w:bookmarkStart w:id="0" w:name="_GoBack"/>
      <w:bookmarkEnd w:id="0"/>
      <w:r>
        <w:rPr>
          <w:rFonts w:asciiTheme="majorHAnsi" w:hAnsiTheme="majorHAnsi" w:cstheme="majorHAnsi"/>
        </w:rPr>
        <w:t>T</w:t>
      </w:r>
      <w:r w:rsidR="00C15F6C" w:rsidRPr="005B1484">
        <w:rPr>
          <w:rFonts w:asciiTheme="majorHAnsi" w:hAnsiTheme="majorHAnsi" w:cstheme="majorHAnsi"/>
        </w:rPr>
        <w:t xml:space="preserve">ravel in </w:t>
      </w:r>
      <w:r w:rsidR="001A1AD0">
        <w:rPr>
          <w:rFonts w:asciiTheme="majorHAnsi" w:hAnsiTheme="majorHAnsi" w:cstheme="majorHAnsi"/>
        </w:rPr>
        <w:t xml:space="preserve">South </w:t>
      </w:r>
      <w:r w:rsidR="00C15F6C" w:rsidRPr="005B1484">
        <w:rPr>
          <w:rFonts w:asciiTheme="majorHAnsi" w:hAnsiTheme="majorHAnsi" w:cstheme="majorHAnsi"/>
        </w:rPr>
        <w:t xml:space="preserve">Florida required.  The employee </w:t>
      </w:r>
      <w:r>
        <w:rPr>
          <w:rFonts w:asciiTheme="majorHAnsi" w:hAnsiTheme="majorHAnsi" w:cstheme="majorHAnsi"/>
        </w:rPr>
        <w:t xml:space="preserve">may spend up to 50% of their time </w:t>
      </w:r>
      <w:r w:rsidR="00C15F6C" w:rsidRPr="005B1484">
        <w:rPr>
          <w:rFonts w:asciiTheme="majorHAnsi" w:hAnsiTheme="majorHAnsi" w:cstheme="majorHAnsi"/>
        </w:rPr>
        <w:t xml:space="preserve">on the road meeting with </w:t>
      </w:r>
      <w:r w:rsidR="001A1AD0">
        <w:rPr>
          <w:rFonts w:asciiTheme="majorHAnsi" w:hAnsiTheme="majorHAnsi" w:cstheme="majorHAnsi"/>
        </w:rPr>
        <w:t xml:space="preserve">employees, contractors and home owner </w:t>
      </w:r>
      <w:r w:rsidR="008B153F">
        <w:rPr>
          <w:rFonts w:asciiTheme="majorHAnsi" w:hAnsiTheme="majorHAnsi" w:cstheme="majorHAnsi"/>
        </w:rPr>
        <w:t>associations</w:t>
      </w:r>
      <w:r w:rsidR="001A1AD0">
        <w:rPr>
          <w:rFonts w:asciiTheme="majorHAnsi" w:hAnsiTheme="majorHAnsi" w:cstheme="majorHAnsi"/>
        </w:rPr>
        <w:t>.</w:t>
      </w:r>
    </w:p>
    <w:sectPr w:rsidR="005D1976" w:rsidRPr="005B1484" w:rsidSect="005B1484">
      <w:pgSz w:w="12240" w:h="15840"/>
      <w:pgMar w:top="450" w:right="1800" w:bottom="144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A6191"/>
    <w:multiLevelType w:val="multilevel"/>
    <w:tmpl w:val="79E4A55A"/>
    <w:lvl w:ilvl="0">
      <w:start w:val="1"/>
      <w:numFmt w:val="bullet"/>
      <w:lvlText w:val=""/>
      <w:lvlJc w:val="left"/>
      <w:pPr>
        <w:tabs>
          <w:tab w:val="num" w:pos="1560"/>
        </w:tabs>
        <w:ind w:left="1560" w:hanging="360"/>
      </w:pPr>
      <w:rPr>
        <w:rFonts w:ascii="Symbol" w:hAnsi="Symbol" w:hint="default"/>
        <w:sz w:val="20"/>
      </w:rPr>
    </w:lvl>
    <w:lvl w:ilvl="1" w:tentative="1">
      <w:start w:val="1"/>
      <w:numFmt w:val="bullet"/>
      <w:lvlText w:val=""/>
      <w:lvlJc w:val="left"/>
      <w:pPr>
        <w:tabs>
          <w:tab w:val="num" w:pos="2280"/>
        </w:tabs>
        <w:ind w:left="2280" w:hanging="360"/>
      </w:pPr>
      <w:rPr>
        <w:rFonts w:ascii="Symbol" w:hAnsi="Symbol" w:hint="default"/>
        <w:sz w:val="20"/>
      </w:rPr>
    </w:lvl>
    <w:lvl w:ilvl="2" w:tentative="1">
      <w:start w:val="1"/>
      <w:numFmt w:val="bullet"/>
      <w:lvlText w:val=""/>
      <w:lvlJc w:val="left"/>
      <w:pPr>
        <w:tabs>
          <w:tab w:val="num" w:pos="3000"/>
        </w:tabs>
        <w:ind w:left="3000" w:hanging="360"/>
      </w:pPr>
      <w:rPr>
        <w:rFonts w:ascii="Symbol" w:hAnsi="Symbol" w:hint="default"/>
        <w:sz w:val="20"/>
      </w:rPr>
    </w:lvl>
    <w:lvl w:ilvl="3" w:tentative="1">
      <w:start w:val="1"/>
      <w:numFmt w:val="bullet"/>
      <w:lvlText w:val=""/>
      <w:lvlJc w:val="left"/>
      <w:pPr>
        <w:tabs>
          <w:tab w:val="num" w:pos="3720"/>
        </w:tabs>
        <w:ind w:left="3720" w:hanging="360"/>
      </w:pPr>
      <w:rPr>
        <w:rFonts w:ascii="Symbol" w:hAnsi="Symbol" w:hint="default"/>
        <w:sz w:val="20"/>
      </w:rPr>
    </w:lvl>
    <w:lvl w:ilvl="4" w:tentative="1">
      <w:start w:val="1"/>
      <w:numFmt w:val="bullet"/>
      <w:lvlText w:val=""/>
      <w:lvlJc w:val="left"/>
      <w:pPr>
        <w:tabs>
          <w:tab w:val="num" w:pos="4440"/>
        </w:tabs>
        <w:ind w:left="4440" w:hanging="360"/>
      </w:pPr>
      <w:rPr>
        <w:rFonts w:ascii="Symbol" w:hAnsi="Symbol" w:hint="default"/>
        <w:sz w:val="20"/>
      </w:rPr>
    </w:lvl>
    <w:lvl w:ilvl="5" w:tentative="1">
      <w:start w:val="1"/>
      <w:numFmt w:val="bullet"/>
      <w:lvlText w:val=""/>
      <w:lvlJc w:val="left"/>
      <w:pPr>
        <w:tabs>
          <w:tab w:val="num" w:pos="5160"/>
        </w:tabs>
        <w:ind w:left="5160" w:hanging="360"/>
      </w:pPr>
      <w:rPr>
        <w:rFonts w:ascii="Symbol" w:hAnsi="Symbol" w:hint="default"/>
        <w:sz w:val="20"/>
      </w:rPr>
    </w:lvl>
    <w:lvl w:ilvl="6" w:tentative="1">
      <w:start w:val="1"/>
      <w:numFmt w:val="bullet"/>
      <w:lvlText w:val=""/>
      <w:lvlJc w:val="left"/>
      <w:pPr>
        <w:tabs>
          <w:tab w:val="num" w:pos="5880"/>
        </w:tabs>
        <w:ind w:left="5880" w:hanging="360"/>
      </w:pPr>
      <w:rPr>
        <w:rFonts w:ascii="Symbol" w:hAnsi="Symbol" w:hint="default"/>
        <w:sz w:val="20"/>
      </w:rPr>
    </w:lvl>
    <w:lvl w:ilvl="7" w:tentative="1">
      <w:start w:val="1"/>
      <w:numFmt w:val="bullet"/>
      <w:lvlText w:val=""/>
      <w:lvlJc w:val="left"/>
      <w:pPr>
        <w:tabs>
          <w:tab w:val="num" w:pos="6600"/>
        </w:tabs>
        <w:ind w:left="6600" w:hanging="360"/>
      </w:pPr>
      <w:rPr>
        <w:rFonts w:ascii="Symbol" w:hAnsi="Symbol" w:hint="default"/>
        <w:sz w:val="20"/>
      </w:rPr>
    </w:lvl>
    <w:lvl w:ilvl="8" w:tentative="1">
      <w:start w:val="1"/>
      <w:numFmt w:val="bullet"/>
      <w:lvlText w:val=""/>
      <w:lvlJc w:val="left"/>
      <w:pPr>
        <w:tabs>
          <w:tab w:val="num" w:pos="7320"/>
        </w:tabs>
        <w:ind w:left="7320" w:hanging="360"/>
      </w:pPr>
      <w:rPr>
        <w:rFonts w:ascii="Symbol" w:hAnsi="Symbol" w:hint="default"/>
        <w:sz w:val="20"/>
      </w:rPr>
    </w:lvl>
  </w:abstractNum>
  <w:abstractNum w:abstractNumId="1" w15:restartNumberingAfterBreak="0">
    <w:nsid w:val="04A55F6B"/>
    <w:multiLevelType w:val="hybridMultilevel"/>
    <w:tmpl w:val="9E3023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CF53DB"/>
    <w:multiLevelType w:val="multilevel"/>
    <w:tmpl w:val="6434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5E0AD2"/>
    <w:multiLevelType w:val="multilevel"/>
    <w:tmpl w:val="8F66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BE12911"/>
    <w:multiLevelType w:val="hybridMultilevel"/>
    <w:tmpl w:val="64FC87D8"/>
    <w:lvl w:ilvl="0" w:tplc="D58AAB9E">
      <w:start w:val="1"/>
      <w:numFmt w:val="bullet"/>
      <w:lvlText w:val=""/>
      <w:lvlJc w:val="left"/>
      <w:pPr>
        <w:ind w:left="480" w:hanging="360"/>
      </w:pPr>
      <w:rPr>
        <w:rFonts w:ascii="Symbol" w:eastAsia="Symbol" w:hAnsi="Symbol" w:cs="Symbol" w:hint="default"/>
        <w:color w:val="333333"/>
        <w:w w:val="100"/>
        <w:sz w:val="22"/>
        <w:szCs w:val="22"/>
      </w:rPr>
    </w:lvl>
    <w:lvl w:ilvl="1" w:tplc="597EC23E">
      <w:start w:val="1"/>
      <w:numFmt w:val="bullet"/>
      <w:lvlText w:val="•"/>
      <w:lvlJc w:val="left"/>
      <w:pPr>
        <w:ind w:left="1384" w:hanging="360"/>
      </w:pPr>
      <w:rPr>
        <w:rFonts w:hint="default"/>
      </w:rPr>
    </w:lvl>
    <w:lvl w:ilvl="2" w:tplc="5956A0B2">
      <w:start w:val="1"/>
      <w:numFmt w:val="bullet"/>
      <w:lvlText w:val="•"/>
      <w:lvlJc w:val="left"/>
      <w:pPr>
        <w:ind w:left="2288" w:hanging="360"/>
      </w:pPr>
      <w:rPr>
        <w:rFonts w:hint="default"/>
      </w:rPr>
    </w:lvl>
    <w:lvl w:ilvl="3" w:tplc="74FC610C">
      <w:start w:val="1"/>
      <w:numFmt w:val="bullet"/>
      <w:lvlText w:val="•"/>
      <w:lvlJc w:val="left"/>
      <w:pPr>
        <w:ind w:left="3192" w:hanging="360"/>
      </w:pPr>
      <w:rPr>
        <w:rFonts w:hint="default"/>
      </w:rPr>
    </w:lvl>
    <w:lvl w:ilvl="4" w:tplc="8FA2D196">
      <w:start w:val="1"/>
      <w:numFmt w:val="bullet"/>
      <w:lvlText w:val="•"/>
      <w:lvlJc w:val="left"/>
      <w:pPr>
        <w:ind w:left="4096" w:hanging="360"/>
      </w:pPr>
      <w:rPr>
        <w:rFonts w:hint="default"/>
      </w:rPr>
    </w:lvl>
    <w:lvl w:ilvl="5" w:tplc="EA80D93A">
      <w:start w:val="1"/>
      <w:numFmt w:val="bullet"/>
      <w:lvlText w:val="•"/>
      <w:lvlJc w:val="left"/>
      <w:pPr>
        <w:ind w:left="5000" w:hanging="360"/>
      </w:pPr>
      <w:rPr>
        <w:rFonts w:hint="default"/>
      </w:rPr>
    </w:lvl>
    <w:lvl w:ilvl="6" w:tplc="490CC23A">
      <w:start w:val="1"/>
      <w:numFmt w:val="bullet"/>
      <w:lvlText w:val="•"/>
      <w:lvlJc w:val="left"/>
      <w:pPr>
        <w:ind w:left="5904" w:hanging="360"/>
      </w:pPr>
      <w:rPr>
        <w:rFonts w:hint="default"/>
      </w:rPr>
    </w:lvl>
    <w:lvl w:ilvl="7" w:tplc="B8E6E1E8">
      <w:start w:val="1"/>
      <w:numFmt w:val="bullet"/>
      <w:lvlText w:val="•"/>
      <w:lvlJc w:val="left"/>
      <w:pPr>
        <w:ind w:left="6808" w:hanging="360"/>
      </w:pPr>
      <w:rPr>
        <w:rFonts w:hint="default"/>
      </w:rPr>
    </w:lvl>
    <w:lvl w:ilvl="8" w:tplc="277AE5E8">
      <w:start w:val="1"/>
      <w:numFmt w:val="bullet"/>
      <w:lvlText w:val="•"/>
      <w:lvlJc w:val="left"/>
      <w:pPr>
        <w:ind w:left="7712" w:hanging="360"/>
      </w:pPr>
      <w:rPr>
        <w:rFont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1976"/>
    <w:rsid w:val="000405D1"/>
    <w:rsid w:val="001A1AD0"/>
    <w:rsid w:val="002143A7"/>
    <w:rsid w:val="00245B80"/>
    <w:rsid w:val="003272E4"/>
    <w:rsid w:val="00351101"/>
    <w:rsid w:val="0037128D"/>
    <w:rsid w:val="003E62E8"/>
    <w:rsid w:val="003F29EA"/>
    <w:rsid w:val="004C698D"/>
    <w:rsid w:val="004F6402"/>
    <w:rsid w:val="005226B5"/>
    <w:rsid w:val="005B1484"/>
    <w:rsid w:val="005D1976"/>
    <w:rsid w:val="00772367"/>
    <w:rsid w:val="00836BE8"/>
    <w:rsid w:val="008B153F"/>
    <w:rsid w:val="008F5B65"/>
    <w:rsid w:val="00922DCE"/>
    <w:rsid w:val="00A51098"/>
    <w:rsid w:val="00A66124"/>
    <w:rsid w:val="00AB75D9"/>
    <w:rsid w:val="00B111F8"/>
    <w:rsid w:val="00B67997"/>
    <w:rsid w:val="00C15F6C"/>
    <w:rsid w:val="00CE79F4"/>
    <w:rsid w:val="00CF3298"/>
    <w:rsid w:val="00D319E1"/>
    <w:rsid w:val="00E00CE6"/>
    <w:rsid w:val="00E16FC7"/>
    <w:rsid w:val="00E27E37"/>
    <w:rsid w:val="00E75765"/>
    <w:rsid w:val="00EB4792"/>
    <w:rsid w:val="00F16D93"/>
    <w:rsid w:val="00F77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063FE0"/>
  <w14:defaultImageDpi w14:val="300"/>
  <w15:docId w15:val="{5AEC1346-D111-4CCD-B558-0BD91EBA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F6402"/>
    <w:pPr>
      <w:widowControl w:val="0"/>
      <w:ind w:left="120" w:right="85"/>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D1976"/>
    <w:rPr>
      <w:b/>
      <w:bCs/>
    </w:rPr>
  </w:style>
  <w:style w:type="paragraph" w:styleId="BodyText">
    <w:name w:val="Body Text"/>
    <w:basedOn w:val="Normal"/>
    <w:link w:val="BodyTextChar"/>
    <w:uiPriority w:val="1"/>
    <w:qFormat/>
    <w:rsid w:val="004F6402"/>
    <w:pPr>
      <w:widowControl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4F6402"/>
    <w:rPr>
      <w:rFonts w:ascii="Calibri" w:eastAsia="Calibri" w:hAnsi="Calibri" w:cs="Calibri"/>
      <w:sz w:val="22"/>
      <w:szCs w:val="22"/>
    </w:rPr>
  </w:style>
  <w:style w:type="paragraph" w:styleId="ListParagraph">
    <w:name w:val="List Paragraph"/>
    <w:basedOn w:val="Normal"/>
    <w:uiPriority w:val="1"/>
    <w:qFormat/>
    <w:rsid w:val="004F6402"/>
    <w:pPr>
      <w:ind w:left="720"/>
      <w:contextualSpacing/>
    </w:pPr>
  </w:style>
  <w:style w:type="character" w:customStyle="1" w:styleId="Heading1Char">
    <w:name w:val="Heading 1 Char"/>
    <w:basedOn w:val="DefaultParagraphFont"/>
    <w:link w:val="Heading1"/>
    <w:uiPriority w:val="1"/>
    <w:rsid w:val="004F6402"/>
    <w:rPr>
      <w:rFonts w:ascii="Calibri" w:eastAsia="Calibri" w:hAnsi="Calibri" w:cs="Calibri"/>
      <w:b/>
      <w:bCs/>
    </w:rPr>
  </w:style>
  <w:style w:type="paragraph" w:styleId="BalloonText">
    <w:name w:val="Balloon Text"/>
    <w:basedOn w:val="Normal"/>
    <w:link w:val="BalloonTextChar"/>
    <w:uiPriority w:val="99"/>
    <w:semiHidden/>
    <w:unhideWhenUsed/>
    <w:rsid w:val="00CF32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2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754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916</Words>
  <Characters>5224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Crowe</dc:creator>
  <cp:keywords/>
  <dc:description/>
  <cp:lastModifiedBy>Joe Canavan</cp:lastModifiedBy>
  <cp:revision>3</cp:revision>
  <dcterms:created xsi:type="dcterms:W3CDTF">2019-12-16T14:53:00Z</dcterms:created>
  <dcterms:modified xsi:type="dcterms:W3CDTF">2019-12-16T15:02:00Z</dcterms:modified>
</cp:coreProperties>
</file>