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433C4" w14:textId="460FBB25" w:rsidR="004E1AED" w:rsidRPr="00BD6B2E" w:rsidRDefault="00BD6B2E" w:rsidP="004E1AED">
      <w:pPr>
        <w:pStyle w:val="Title"/>
        <w:rPr>
          <w:b/>
          <w:bCs/>
          <w:sz w:val="36"/>
          <w:szCs w:val="36"/>
        </w:rPr>
      </w:pPr>
      <w:r w:rsidRPr="00BD6B2E">
        <w:rPr>
          <w:b/>
          <w:bCs/>
          <w:sz w:val="36"/>
          <w:szCs w:val="36"/>
        </w:rPr>
        <w:t>Warehouse Supervisor</w:t>
      </w:r>
      <w:r>
        <w:rPr>
          <w:b/>
          <w:bCs/>
          <w:sz w:val="36"/>
          <w:szCs w:val="36"/>
        </w:rPr>
        <w:t xml:space="preserve">                                </w:t>
      </w:r>
      <w:r>
        <w:rPr>
          <w:noProof/>
        </w:rPr>
        <w:drawing>
          <wp:inline distT="0" distB="0" distL="0" distR="0" wp14:anchorId="648B4332" wp14:editId="4D9DBD50">
            <wp:extent cx="112731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7494" cy="457072"/>
                    </a:xfrm>
                    <a:prstGeom prst="rect">
                      <a:avLst/>
                    </a:prstGeom>
                  </pic:spPr>
                </pic:pic>
              </a:graphicData>
            </a:graphic>
          </wp:inline>
        </w:drawing>
      </w:r>
      <w:r>
        <w:rPr>
          <w:b/>
          <w:bCs/>
          <w:sz w:val="36"/>
          <w:szCs w:val="36"/>
        </w:rPr>
        <w:t xml:space="preserve">      </w:t>
      </w:r>
    </w:p>
    <w:p w14:paraId="4F12B182" w14:textId="77777777" w:rsidR="00194DF6" w:rsidRPr="00F407FB" w:rsidRDefault="00411652">
      <w:pPr>
        <w:pStyle w:val="Heading1"/>
        <w:rPr>
          <w:b/>
        </w:rPr>
      </w:pPr>
      <w:r>
        <w:rPr>
          <w:b/>
        </w:rPr>
        <w:t>Job descript</w:t>
      </w:r>
      <w:r w:rsidR="00107976">
        <w:rPr>
          <w:b/>
        </w:rPr>
        <w:t>ion</w:t>
      </w:r>
    </w:p>
    <w:p w14:paraId="1B309C43" w14:textId="77777777" w:rsidR="00632C39" w:rsidRDefault="00632C39" w:rsidP="00632C39">
      <w:pPr>
        <w:spacing w:before="0" w:after="0"/>
        <w:ind w:right="-90"/>
      </w:pPr>
    </w:p>
    <w:p w14:paraId="32E771D6" w14:textId="77777777" w:rsidR="00B155A2" w:rsidRPr="00D82656" w:rsidRDefault="005C2C28" w:rsidP="00D82656">
      <w:pPr>
        <w:spacing w:after="240"/>
        <w:jc w:val="both"/>
        <w:rPr>
          <w:rFonts w:ascii="Calibri" w:hAnsi="Calibri" w:cs="Arial"/>
          <w:sz w:val="20"/>
          <w:szCs w:val="20"/>
        </w:rPr>
      </w:pPr>
      <w:r>
        <w:rPr>
          <w:rFonts w:ascii="Calibri" w:hAnsi="Calibri" w:cs="Arial"/>
          <w:b/>
          <w:color w:val="0673A5" w:themeColor="text2" w:themeShade="BF"/>
        </w:rPr>
        <w:t>SUMMARY</w:t>
      </w:r>
      <w:r w:rsidR="00B155A2" w:rsidRPr="00B155A2">
        <w:rPr>
          <w:color w:val="333333"/>
        </w:rPr>
        <w:t xml:space="preserve"> </w:t>
      </w:r>
    </w:p>
    <w:p w14:paraId="0BB92DB8" w14:textId="77777777" w:rsidR="000612DA" w:rsidRDefault="00BD6B2E" w:rsidP="00A90121">
      <w:pPr>
        <w:spacing w:after="120"/>
        <w:rPr>
          <w:rFonts w:ascii="Calibri" w:hAnsi="Calibri" w:cs="Calibri"/>
          <w:b/>
          <w:color w:val="0673A5" w:themeColor="text2" w:themeShade="BF"/>
        </w:rPr>
      </w:pPr>
      <w:bookmarkStart w:id="0" w:name="_Hlk516845960"/>
      <w:r w:rsidRPr="00BD6B2E">
        <w:drawing>
          <wp:inline distT="0" distB="0" distL="0" distR="0" wp14:anchorId="75DC3315" wp14:editId="0B694AD3">
            <wp:extent cx="5943600" cy="579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579120"/>
                    </a:xfrm>
                    <a:prstGeom prst="rect">
                      <a:avLst/>
                    </a:prstGeom>
                    <a:noFill/>
                    <a:ln>
                      <a:noFill/>
                    </a:ln>
                  </pic:spPr>
                </pic:pic>
              </a:graphicData>
            </a:graphic>
          </wp:inline>
        </w:drawing>
      </w:r>
      <w:r w:rsidR="00F80F72" w:rsidRPr="0050136B">
        <w:rPr>
          <w:rFonts w:ascii="Calibri" w:hAnsi="Calibri" w:cs="Calibri"/>
          <w:b/>
          <w:color w:val="0673A5" w:themeColor="text2" w:themeShade="BF"/>
        </w:rPr>
        <w:t>RESPONSIBILITIES</w:t>
      </w:r>
    </w:p>
    <w:p w14:paraId="03861A62" w14:textId="46B37FAB" w:rsidR="00B155A2" w:rsidRPr="000612DA" w:rsidRDefault="00B155A2" w:rsidP="00A90121">
      <w:pPr>
        <w:spacing w:after="120"/>
        <w:rPr>
          <w:rFonts w:ascii="Calibri" w:eastAsia="Times New Roman" w:hAnsi="Calibri" w:cs="Calibri"/>
          <w:color w:val="404040"/>
          <w:sz w:val="20"/>
          <w:szCs w:val="20"/>
        </w:rPr>
      </w:pPr>
      <w:r w:rsidRPr="000612DA">
        <w:rPr>
          <w:rFonts w:ascii="Calibri" w:hAnsi="Calibri" w:cs="Calibri"/>
          <w:bCs/>
          <w:iCs/>
          <w:color w:val="2C2B2B"/>
        </w:rPr>
        <w:t xml:space="preserve"> </w:t>
      </w:r>
      <w:r w:rsidR="000612DA" w:rsidRPr="000612DA">
        <w:rPr>
          <w:rFonts w:ascii="Calibri" w:hAnsi="Calibri" w:cs="Calibri"/>
          <w:bCs/>
          <w:iCs/>
          <w:color w:val="2C2B2B"/>
        </w:rPr>
        <w:t xml:space="preserve">Responsible for ordering of technical operations materials and equipment, issuance to field staff, maintaining secure inventory storage, and control of materials into/out of the warehouse. Performs initialization, testing, staging, and issuance of customer equipment, to designated field staff, including but not limited </w:t>
      </w:r>
      <w:proofErr w:type="gramStart"/>
      <w:r w:rsidR="000612DA" w:rsidRPr="000612DA">
        <w:rPr>
          <w:rFonts w:ascii="Calibri" w:hAnsi="Calibri" w:cs="Calibri"/>
          <w:bCs/>
          <w:iCs/>
          <w:color w:val="2C2B2B"/>
        </w:rPr>
        <w:t>to:</w:t>
      </w:r>
      <w:proofErr w:type="gramEnd"/>
      <w:r w:rsidR="000612DA" w:rsidRPr="000612DA">
        <w:rPr>
          <w:rFonts w:ascii="Calibri" w:hAnsi="Calibri" w:cs="Calibri"/>
          <w:bCs/>
          <w:iCs/>
          <w:color w:val="2C2B2B"/>
        </w:rPr>
        <w:t xml:space="preserve"> digital converters, modems, routers, </w:t>
      </w:r>
      <w:proofErr w:type="spellStart"/>
      <w:r w:rsidR="000612DA" w:rsidRPr="000612DA">
        <w:rPr>
          <w:rFonts w:ascii="Calibri" w:hAnsi="Calibri" w:cs="Calibri"/>
          <w:bCs/>
          <w:iCs/>
          <w:color w:val="2C2B2B"/>
        </w:rPr>
        <w:t>eMTAs</w:t>
      </w:r>
      <w:proofErr w:type="spellEnd"/>
      <w:r w:rsidR="000612DA" w:rsidRPr="000612DA">
        <w:rPr>
          <w:rFonts w:ascii="Calibri" w:hAnsi="Calibri" w:cs="Calibri"/>
          <w:bCs/>
          <w:iCs/>
          <w:color w:val="2C2B2B"/>
        </w:rPr>
        <w:t>.</w:t>
      </w:r>
      <w:bookmarkStart w:id="1" w:name="_GoBack"/>
      <w:bookmarkEnd w:id="1"/>
    </w:p>
    <w:p w14:paraId="2CA5B90C" w14:textId="77777777" w:rsidR="000612DA" w:rsidRPr="000612DA" w:rsidRDefault="000612DA" w:rsidP="000612DA">
      <w:pPr>
        <w:pStyle w:val="ListParagraph"/>
        <w:numPr>
          <w:ilvl w:val="0"/>
          <w:numId w:val="38"/>
        </w:numPr>
        <w:spacing w:before="0" w:after="0" w:line="240" w:lineRule="auto"/>
        <w:rPr>
          <w:rFonts w:ascii="Calibri" w:eastAsia="Times New Roman" w:hAnsi="Calibri" w:cs="Calibri"/>
          <w:color w:val="404040"/>
          <w:sz w:val="20"/>
          <w:szCs w:val="20"/>
        </w:rPr>
      </w:pPr>
      <w:bookmarkStart w:id="2" w:name="_Hlk516951569"/>
      <w:bookmarkEnd w:id="0"/>
      <w:r w:rsidRPr="000612DA">
        <w:rPr>
          <w:rFonts w:ascii="Calibri" w:eastAsia="Times New Roman" w:hAnsi="Calibri" w:cs="Calibri"/>
          <w:color w:val="404040"/>
          <w:sz w:val="20"/>
          <w:szCs w:val="20"/>
        </w:rPr>
        <w:t>Coordinates and oversees the inspection, preparation, and distribution of customer equipment, including conducting initial inspections, moving and organizing equipment in and out of the warehouse, issuing equipment to field personnel, and assisting in inventory reconciliation.</w:t>
      </w:r>
    </w:p>
    <w:p w14:paraId="6CB8DA39" w14:textId="77777777" w:rsidR="000612DA" w:rsidRPr="000612DA" w:rsidRDefault="000612DA" w:rsidP="000612DA">
      <w:pPr>
        <w:pStyle w:val="ListParagraph"/>
        <w:numPr>
          <w:ilvl w:val="0"/>
          <w:numId w:val="38"/>
        </w:numPr>
        <w:spacing w:before="0" w:after="0" w:line="240" w:lineRule="auto"/>
        <w:rPr>
          <w:rFonts w:ascii="Calibri" w:eastAsia="Times New Roman" w:hAnsi="Calibri" w:cs="Calibri"/>
          <w:color w:val="404040"/>
          <w:sz w:val="20"/>
          <w:szCs w:val="20"/>
        </w:rPr>
      </w:pPr>
      <w:r w:rsidRPr="000612DA">
        <w:rPr>
          <w:rFonts w:ascii="Calibri" w:eastAsia="Times New Roman" w:hAnsi="Calibri" w:cs="Calibri"/>
          <w:color w:val="404040"/>
          <w:sz w:val="20"/>
          <w:szCs w:val="20"/>
        </w:rPr>
        <w:t>Coordinate all warehouse operations.</w:t>
      </w:r>
    </w:p>
    <w:p w14:paraId="0A98A6E2" w14:textId="77777777" w:rsidR="000612DA" w:rsidRPr="000612DA" w:rsidRDefault="000612DA" w:rsidP="000612DA">
      <w:pPr>
        <w:pStyle w:val="ListParagraph"/>
        <w:numPr>
          <w:ilvl w:val="0"/>
          <w:numId w:val="38"/>
        </w:numPr>
        <w:spacing w:before="0" w:after="0" w:line="240" w:lineRule="auto"/>
        <w:rPr>
          <w:rFonts w:ascii="Calibri" w:eastAsia="Times New Roman" w:hAnsi="Calibri" w:cs="Calibri"/>
          <w:color w:val="404040"/>
          <w:sz w:val="20"/>
          <w:szCs w:val="20"/>
        </w:rPr>
      </w:pPr>
      <w:r w:rsidRPr="000612DA">
        <w:rPr>
          <w:rFonts w:ascii="Calibri" w:eastAsia="Times New Roman" w:hAnsi="Calibri" w:cs="Calibri"/>
          <w:color w:val="404040"/>
          <w:sz w:val="20"/>
          <w:szCs w:val="20"/>
        </w:rPr>
        <w:t>Moves inventory by scheduling materials to be moved to and from warehouse; coordinating inventory transfers with related departments.</w:t>
      </w:r>
    </w:p>
    <w:p w14:paraId="1D46EE6A" w14:textId="77777777" w:rsidR="000612DA" w:rsidRPr="000612DA" w:rsidRDefault="000612DA" w:rsidP="000612DA">
      <w:pPr>
        <w:pStyle w:val="ListParagraph"/>
        <w:numPr>
          <w:ilvl w:val="0"/>
          <w:numId w:val="38"/>
        </w:numPr>
        <w:spacing w:before="0" w:after="0" w:line="240" w:lineRule="auto"/>
        <w:rPr>
          <w:rFonts w:ascii="Calibri" w:eastAsia="Times New Roman" w:hAnsi="Calibri" w:cs="Calibri"/>
          <w:color w:val="404040"/>
          <w:sz w:val="20"/>
          <w:szCs w:val="20"/>
        </w:rPr>
      </w:pPr>
      <w:r w:rsidRPr="000612DA">
        <w:rPr>
          <w:rFonts w:ascii="Calibri" w:eastAsia="Times New Roman" w:hAnsi="Calibri" w:cs="Calibri"/>
          <w:color w:val="404040"/>
          <w:sz w:val="20"/>
          <w:szCs w:val="20"/>
        </w:rPr>
        <w:t>Delivers supplies and equipment to departments by receiving and transferring items.</w:t>
      </w:r>
    </w:p>
    <w:p w14:paraId="453528D5" w14:textId="77777777" w:rsidR="000612DA" w:rsidRPr="000612DA" w:rsidRDefault="000612DA" w:rsidP="000612DA">
      <w:pPr>
        <w:pStyle w:val="ListParagraph"/>
        <w:numPr>
          <w:ilvl w:val="0"/>
          <w:numId w:val="38"/>
        </w:numPr>
        <w:spacing w:before="0" w:after="0" w:line="240" w:lineRule="auto"/>
        <w:rPr>
          <w:rFonts w:ascii="Calibri" w:eastAsia="Times New Roman" w:hAnsi="Calibri" w:cs="Calibri"/>
          <w:color w:val="404040"/>
          <w:sz w:val="20"/>
          <w:szCs w:val="20"/>
        </w:rPr>
      </w:pPr>
      <w:r w:rsidRPr="000612DA">
        <w:rPr>
          <w:rFonts w:ascii="Calibri" w:eastAsia="Times New Roman" w:hAnsi="Calibri" w:cs="Calibri"/>
          <w:color w:val="404040"/>
          <w:sz w:val="20"/>
          <w:szCs w:val="20"/>
        </w:rPr>
        <w:t>Maintains storage area by organizing floor space; adhering to storage design principles; recommending improvements.</w:t>
      </w:r>
    </w:p>
    <w:p w14:paraId="236C426E" w14:textId="77777777" w:rsidR="000612DA" w:rsidRPr="000612DA" w:rsidRDefault="000612DA" w:rsidP="000612DA">
      <w:pPr>
        <w:pStyle w:val="ListParagraph"/>
        <w:numPr>
          <w:ilvl w:val="0"/>
          <w:numId w:val="38"/>
        </w:numPr>
        <w:spacing w:before="0" w:after="0" w:line="240" w:lineRule="auto"/>
        <w:rPr>
          <w:rFonts w:ascii="Calibri" w:eastAsia="Times New Roman" w:hAnsi="Calibri" w:cs="Calibri"/>
          <w:color w:val="404040"/>
          <w:sz w:val="20"/>
          <w:szCs w:val="20"/>
        </w:rPr>
      </w:pPr>
      <w:r w:rsidRPr="000612DA">
        <w:rPr>
          <w:rFonts w:ascii="Calibri" w:eastAsia="Times New Roman" w:hAnsi="Calibri" w:cs="Calibri"/>
          <w:color w:val="404040"/>
          <w:sz w:val="20"/>
          <w:szCs w:val="20"/>
        </w:rPr>
        <w:t>Maintains inventory by conducting physical counts; reconciling variances; inputting data</w:t>
      </w:r>
    </w:p>
    <w:p w14:paraId="0B3D41A4" w14:textId="77777777" w:rsidR="000612DA" w:rsidRPr="000612DA" w:rsidRDefault="000612DA" w:rsidP="000612DA">
      <w:pPr>
        <w:pStyle w:val="ListParagraph"/>
        <w:numPr>
          <w:ilvl w:val="0"/>
          <w:numId w:val="38"/>
        </w:numPr>
        <w:spacing w:before="0" w:after="0" w:line="240" w:lineRule="auto"/>
        <w:rPr>
          <w:rFonts w:ascii="Calibri" w:eastAsia="Times New Roman" w:hAnsi="Calibri" w:cs="Calibri"/>
          <w:color w:val="404040"/>
          <w:sz w:val="20"/>
          <w:szCs w:val="20"/>
        </w:rPr>
      </w:pPr>
      <w:r w:rsidRPr="000612DA">
        <w:rPr>
          <w:rFonts w:ascii="Calibri" w:eastAsia="Times New Roman" w:hAnsi="Calibri" w:cs="Calibri"/>
          <w:color w:val="404040"/>
          <w:sz w:val="20"/>
          <w:szCs w:val="20"/>
        </w:rPr>
        <w:t>Handles shipping and receiving responsibilities such as packing and preparing items for shipment, loading and unloading trucks, and inspecting and documenting received materials.</w:t>
      </w:r>
    </w:p>
    <w:p w14:paraId="480BF596" w14:textId="77777777" w:rsidR="000612DA" w:rsidRPr="000612DA" w:rsidRDefault="000612DA" w:rsidP="000612DA">
      <w:pPr>
        <w:pStyle w:val="ListParagraph"/>
        <w:numPr>
          <w:ilvl w:val="0"/>
          <w:numId w:val="38"/>
        </w:numPr>
        <w:spacing w:before="0" w:after="0" w:line="240" w:lineRule="auto"/>
        <w:rPr>
          <w:rFonts w:ascii="Calibri" w:eastAsia="Times New Roman" w:hAnsi="Calibri" w:cs="Calibri"/>
          <w:color w:val="404040"/>
          <w:sz w:val="20"/>
          <w:szCs w:val="20"/>
        </w:rPr>
      </w:pPr>
      <w:r w:rsidRPr="000612DA">
        <w:rPr>
          <w:rFonts w:ascii="Calibri" w:eastAsia="Times New Roman" w:hAnsi="Calibri" w:cs="Calibri"/>
          <w:color w:val="404040"/>
          <w:sz w:val="20"/>
          <w:szCs w:val="20"/>
        </w:rPr>
        <w:t>Conducts regular equipment inventory counts and generates and submits appropriate reports.</w:t>
      </w:r>
    </w:p>
    <w:p w14:paraId="0DD96080" w14:textId="77777777" w:rsidR="000612DA" w:rsidRPr="000612DA" w:rsidRDefault="000612DA" w:rsidP="000612DA">
      <w:pPr>
        <w:pStyle w:val="ListParagraph"/>
        <w:numPr>
          <w:ilvl w:val="0"/>
          <w:numId w:val="38"/>
        </w:numPr>
        <w:spacing w:before="0" w:after="0" w:line="240" w:lineRule="auto"/>
        <w:rPr>
          <w:rFonts w:ascii="Calibri" w:eastAsia="Times New Roman" w:hAnsi="Calibri" w:cs="Calibri"/>
          <w:color w:val="404040"/>
          <w:sz w:val="20"/>
          <w:szCs w:val="20"/>
        </w:rPr>
      </w:pPr>
      <w:r w:rsidRPr="000612DA">
        <w:rPr>
          <w:rFonts w:ascii="Calibri" w:eastAsia="Times New Roman" w:hAnsi="Calibri" w:cs="Calibri"/>
          <w:color w:val="404040"/>
          <w:sz w:val="20"/>
          <w:szCs w:val="20"/>
        </w:rPr>
        <w:t>Accurately inputs inventory transactions into appropriate databases, spreadsheets, billing systems, and/or information management systems.</w:t>
      </w:r>
    </w:p>
    <w:p w14:paraId="6757BC47" w14:textId="77777777" w:rsidR="000612DA" w:rsidRPr="000612DA" w:rsidRDefault="000612DA" w:rsidP="000612DA">
      <w:pPr>
        <w:pStyle w:val="ListParagraph"/>
        <w:numPr>
          <w:ilvl w:val="0"/>
          <w:numId w:val="38"/>
        </w:numPr>
        <w:spacing w:before="0" w:after="0" w:line="240" w:lineRule="auto"/>
        <w:rPr>
          <w:rFonts w:ascii="Calibri" w:eastAsia="Times New Roman" w:hAnsi="Calibri" w:cs="Calibri"/>
          <w:color w:val="404040"/>
          <w:sz w:val="20"/>
          <w:szCs w:val="20"/>
        </w:rPr>
      </w:pPr>
      <w:r w:rsidRPr="000612DA">
        <w:rPr>
          <w:rFonts w:ascii="Calibri" w:eastAsia="Times New Roman" w:hAnsi="Calibri" w:cs="Calibri"/>
          <w:color w:val="404040"/>
          <w:sz w:val="20"/>
          <w:szCs w:val="20"/>
        </w:rPr>
        <w:t>Performs exceptional customer service to internal and external customers.</w:t>
      </w:r>
    </w:p>
    <w:p w14:paraId="2BDEEF53" w14:textId="77777777" w:rsidR="000612DA" w:rsidRPr="000612DA" w:rsidRDefault="000612DA" w:rsidP="000612DA">
      <w:pPr>
        <w:pStyle w:val="ListParagraph"/>
        <w:numPr>
          <w:ilvl w:val="0"/>
          <w:numId w:val="38"/>
        </w:numPr>
        <w:spacing w:before="0" w:after="0" w:line="240" w:lineRule="auto"/>
        <w:rPr>
          <w:rFonts w:ascii="Calibri" w:eastAsia="Times New Roman" w:hAnsi="Calibri" w:cs="Calibri"/>
          <w:color w:val="404040"/>
          <w:sz w:val="20"/>
          <w:szCs w:val="20"/>
        </w:rPr>
      </w:pPr>
      <w:r w:rsidRPr="000612DA">
        <w:rPr>
          <w:rFonts w:ascii="Calibri" w:eastAsia="Times New Roman" w:hAnsi="Calibri" w:cs="Calibri"/>
          <w:color w:val="404040"/>
          <w:sz w:val="20"/>
          <w:szCs w:val="20"/>
        </w:rPr>
        <w:t>Regular, consistent and punctual attendance. Must be able to work nights and weekends, variable schedule(s) and overtime as necessary.</w:t>
      </w:r>
    </w:p>
    <w:p w14:paraId="228FFC7A" w14:textId="77777777" w:rsidR="000612DA" w:rsidRPr="000612DA" w:rsidRDefault="000612DA" w:rsidP="000612DA">
      <w:pPr>
        <w:pStyle w:val="ListParagraph"/>
        <w:numPr>
          <w:ilvl w:val="0"/>
          <w:numId w:val="38"/>
        </w:numPr>
        <w:spacing w:before="0" w:after="0" w:line="240" w:lineRule="auto"/>
        <w:rPr>
          <w:rFonts w:ascii="Calibri" w:eastAsia="Times New Roman" w:hAnsi="Calibri" w:cs="Calibri"/>
          <w:color w:val="404040"/>
          <w:sz w:val="20"/>
          <w:szCs w:val="20"/>
        </w:rPr>
      </w:pPr>
      <w:r w:rsidRPr="000612DA">
        <w:rPr>
          <w:rFonts w:ascii="Calibri" w:eastAsia="Times New Roman" w:hAnsi="Calibri" w:cs="Calibri"/>
          <w:color w:val="404040"/>
          <w:sz w:val="20"/>
          <w:szCs w:val="20"/>
        </w:rPr>
        <w:t>Other duties and responsibilities as assigned.</w:t>
      </w:r>
    </w:p>
    <w:p w14:paraId="142CDB9E" w14:textId="5C4DB857" w:rsidR="001F7D2A" w:rsidRPr="000612DA" w:rsidRDefault="001F7D2A" w:rsidP="000612DA">
      <w:pPr>
        <w:spacing w:before="0" w:after="0" w:line="240" w:lineRule="auto"/>
        <w:rPr>
          <w:rFonts w:ascii="Calibri" w:eastAsia="Times New Roman" w:hAnsi="Calibri" w:cs="Calibri"/>
          <w:color w:val="404040"/>
          <w:sz w:val="20"/>
          <w:szCs w:val="20"/>
        </w:rPr>
      </w:pPr>
      <w:r w:rsidRPr="000612DA">
        <w:rPr>
          <w:rFonts w:ascii="Calibri" w:eastAsia="Times New Roman" w:hAnsi="Calibri" w:cs="Calibri"/>
          <w:color w:val="404040"/>
          <w:sz w:val="20"/>
          <w:szCs w:val="20"/>
        </w:rPr>
        <w:t>.</w:t>
      </w:r>
    </w:p>
    <w:p w14:paraId="4BE01587" w14:textId="77777777" w:rsidR="00443900" w:rsidRPr="00443900" w:rsidRDefault="00443900" w:rsidP="00443900">
      <w:pPr>
        <w:spacing w:before="0" w:after="0" w:line="240" w:lineRule="auto"/>
        <w:ind w:left="390" w:hanging="390"/>
        <w:rPr>
          <w:rFonts w:ascii="Calibri" w:eastAsia="Times New Roman" w:hAnsi="Calibri" w:cs="Calibri"/>
          <w:b/>
          <w:bCs/>
          <w:color w:val="404040"/>
          <w:sz w:val="20"/>
          <w:szCs w:val="20"/>
          <w:u w:val="single"/>
        </w:rPr>
      </w:pPr>
    </w:p>
    <w:p w14:paraId="6EA6C9CF" w14:textId="77777777" w:rsidR="00245235" w:rsidRDefault="00D059BA" w:rsidP="001E54DB">
      <w:pPr>
        <w:spacing w:before="0" w:after="0" w:line="240" w:lineRule="auto"/>
        <w:ind w:left="390" w:hanging="390"/>
        <w:rPr>
          <w:rFonts w:ascii="Arial" w:eastAsia="Times New Roman" w:hAnsi="Arial" w:cs="Arial"/>
          <w:color w:val="2C2B2B"/>
          <w:sz w:val="18"/>
          <w:szCs w:val="18"/>
          <w:lang w:eastAsia="en-US"/>
        </w:rPr>
      </w:pPr>
      <w:r w:rsidRPr="00E74937">
        <w:rPr>
          <w:rFonts w:ascii="Calibri" w:hAnsi="Calibri" w:cs="Arial"/>
          <w:b/>
          <w:color w:val="0673A5" w:themeColor="text2" w:themeShade="BF"/>
        </w:rPr>
        <w:t>NECESSARY SKILLS</w:t>
      </w:r>
      <w:r w:rsidR="00245235" w:rsidRPr="00245235">
        <w:rPr>
          <w:rFonts w:ascii="Arial" w:eastAsia="Times New Roman" w:hAnsi="Arial" w:cs="Arial"/>
          <w:color w:val="2C2B2B"/>
          <w:sz w:val="18"/>
          <w:szCs w:val="18"/>
          <w:lang w:eastAsia="en-US"/>
        </w:rPr>
        <w:t xml:space="preserve"> </w:t>
      </w:r>
    </w:p>
    <w:bookmarkEnd w:id="2"/>
    <w:p w14:paraId="0F990E60" w14:textId="77777777" w:rsidR="00245235" w:rsidRPr="00510EDE" w:rsidRDefault="00245235" w:rsidP="0050136B">
      <w:pPr>
        <w:numPr>
          <w:ilvl w:val="0"/>
          <w:numId w:val="30"/>
        </w:numPr>
        <w:spacing w:before="0" w:after="0" w:line="240" w:lineRule="auto"/>
        <w:ind w:left="750"/>
        <w:rPr>
          <w:rFonts w:ascii="Calibri" w:eastAsia="Times New Roman" w:hAnsi="Calibri" w:cs="Calibri"/>
          <w:color w:val="2C2B2B"/>
          <w:sz w:val="20"/>
          <w:szCs w:val="20"/>
          <w:lang w:eastAsia="en-US"/>
        </w:rPr>
      </w:pPr>
      <w:r w:rsidRPr="00510EDE">
        <w:rPr>
          <w:rFonts w:ascii="Calibri" w:eastAsia="Times New Roman" w:hAnsi="Calibri" w:cs="Calibri"/>
          <w:color w:val="2C2B2B"/>
          <w:sz w:val="20"/>
          <w:szCs w:val="20"/>
          <w:lang w:eastAsia="en-US"/>
        </w:rPr>
        <w:t>Proper phone etiquette;</w:t>
      </w:r>
    </w:p>
    <w:p w14:paraId="7DC93C3B" w14:textId="77777777" w:rsidR="00245235" w:rsidRPr="00245235" w:rsidRDefault="00245235" w:rsidP="0050136B">
      <w:pPr>
        <w:numPr>
          <w:ilvl w:val="0"/>
          <w:numId w:val="30"/>
        </w:numPr>
        <w:spacing w:before="0" w:after="0"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t>Ability to speak and write clearly and accurately;</w:t>
      </w:r>
    </w:p>
    <w:p w14:paraId="2C18AEF4" w14:textId="77777777" w:rsidR="00245235" w:rsidRPr="00245235" w:rsidRDefault="00245235" w:rsidP="0050136B">
      <w:pPr>
        <w:numPr>
          <w:ilvl w:val="0"/>
          <w:numId w:val="30"/>
        </w:numPr>
        <w:spacing w:before="0" w:after="0"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t>Demonstrated proficiency in typing and grammar;</w:t>
      </w:r>
    </w:p>
    <w:p w14:paraId="49FC8282" w14:textId="77777777" w:rsidR="00245235" w:rsidRPr="00245235" w:rsidRDefault="00245235" w:rsidP="0050136B">
      <w:pPr>
        <w:numPr>
          <w:ilvl w:val="0"/>
          <w:numId w:val="30"/>
        </w:numPr>
        <w:spacing w:before="0" w:after="0"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t>Knowledge of relevant software computer applications and equipment;</w:t>
      </w:r>
    </w:p>
    <w:p w14:paraId="77279415" w14:textId="77777777" w:rsidR="00245235" w:rsidRPr="00245235" w:rsidRDefault="00245235" w:rsidP="0050136B">
      <w:pPr>
        <w:numPr>
          <w:ilvl w:val="0"/>
          <w:numId w:val="30"/>
        </w:numPr>
        <w:spacing w:before="0" w:after="0"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t>Knowledge of customer service principles and practices;</w:t>
      </w:r>
    </w:p>
    <w:p w14:paraId="4468E82F" w14:textId="77777777" w:rsidR="00245235" w:rsidRPr="00245235" w:rsidRDefault="00245235" w:rsidP="0050136B">
      <w:pPr>
        <w:numPr>
          <w:ilvl w:val="0"/>
          <w:numId w:val="30"/>
        </w:numPr>
        <w:spacing w:before="0" w:after="0"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t>Effective listening skills;</w:t>
      </w:r>
    </w:p>
    <w:p w14:paraId="07A024F9" w14:textId="77777777" w:rsidR="00245235" w:rsidRPr="00245235" w:rsidRDefault="00245235" w:rsidP="0050136B">
      <w:pPr>
        <w:numPr>
          <w:ilvl w:val="0"/>
          <w:numId w:val="30"/>
        </w:numPr>
        <w:spacing w:before="0" w:after="0"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t>Willingness to co-operate with others and work to the greater good;</w:t>
      </w:r>
    </w:p>
    <w:p w14:paraId="25B72C64" w14:textId="77777777" w:rsidR="00245235" w:rsidRPr="00245235" w:rsidRDefault="00245235" w:rsidP="0050136B">
      <w:pPr>
        <w:numPr>
          <w:ilvl w:val="0"/>
          <w:numId w:val="30"/>
        </w:numPr>
        <w:spacing w:before="0" w:after="0"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t>Multi-tasking capabilities;</w:t>
      </w:r>
    </w:p>
    <w:p w14:paraId="7F2EBA30" w14:textId="77777777" w:rsidR="00D059BA" w:rsidRPr="00510EDE" w:rsidRDefault="00D059BA" w:rsidP="00D059BA">
      <w:pPr>
        <w:spacing w:before="0" w:after="0" w:line="240" w:lineRule="auto"/>
        <w:rPr>
          <w:rFonts w:ascii="Calibri" w:hAnsi="Calibri" w:cs="Calibri"/>
          <w:b/>
          <w:color w:val="0673A5" w:themeColor="text2" w:themeShade="BF"/>
          <w:sz w:val="20"/>
          <w:szCs w:val="20"/>
        </w:rPr>
      </w:pPr>
    </w:p>
    <w:p w14:paraId="3EA9B6AD" w14:textId="3A0B5DEA" w:rsidR="00245235" w:rsidRDefault="00245235" w:rsidP="00245235">
      <w:pPr>
        <w:spacing w:before="0" w:after="105" w:line="240" w:lineRule="auto"/>
        <w:ind w:left="390" w:hanging="390"/>
        <w:rPr>
          <w:rFonts w:ascii="Calibri" w:hAnsi="Calibri" w:cs="Arial"/>
          <w:b/>
          <w:color w:val="0673A5" w:themeColor="text2" w:themeShade="BF"/>
        </w:rPr>
      </w:pPr>
      <w:r>
        <w:rPr>
          <w:rFonts w:ascii="Calibri" w:hAnsi="Calibri" w:cs="Arial"/>
          <w:b/>
          <w:color w:val="0673A5" w:themeColor="text2" w:themeShade="BF"/>
        </w:rPr>
        <w:t>COMPENTENCIES</w:t>
      </w:r>
    </w:p>
    <w:p w14:paraId="611EB079" w14:textId="77777777" w:rsidR="000612DA" w:rsidRDefault="000612DA" w:rsidP="00245235">
      <w:pPr>
        <w:spacing w:before="0" w:after="105" w:line="240" w:lineRule="auto"/>
        <w:ind w:left="390" w:hanging="390"/>
        <w:rPr>
          <w:rFonts w:ascii="Arial" w:eastAsia="Times New Roman" w:hAnsi="Arial" w:cs="Arial"/>
          <w:color w:val="2C2B2B"/>
          <w:sz w:val="18"/>
          <w:szCs w:val="18"/>
          <w:lang w:eastAsia="en-US"/>
        </w:rPr>
      </w:pPr>
    </w:p>
    <w:p w14:paraId="0FD1F2C7" w14:textId="77777777" w:rsidR="00245235" w:rsidRPr="00245235" w:rsidRDefault="00245235" w:rsidP="00510EDE">
      <w:pPr>
        <w:numPr>
          <w:ilvl w:val="0"/>
          <w:numId w:val="31"/>
        </w:numPr>
        <w:tabs>
          <w:tab w:val="clear" w:pos="720"/>
          <w:tab w:val="num" w:pos="810"/>
        </w:tabs>
        <w:spacing w:before="0" w:after="50"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t>Exemplary Attendance and Punctuality</w:t>
      </w:r>
    </w:p>
    <w:p w14:paraId="045B6D4D" w14:textId="77777777" w:rsidR="00245235" w:rsidRPr="00245235" w:rsidRDefault="00245235" w:rsidP="00510EDE">
      <w:pPr>
        <w:numPr>
          <w:ilvl w:val="0"/>
          <w:numId w:val="31"/>
        </w:numPr>
        <w:tabs>
          <w:tab w:val="clear" w:pos="720"/>
          <w:tab w:val="num" w:pos="810"/>
        </w:tabs>
        <w:spacing w:before="0" w:after="50"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lastRenderedPageBreak/>
        <w:t>Maintains effectiveness when experiencing major changes in personal work tasks or work environment; adjusts effectively to work within new work structures, processes, requirements, or cultures.</w:t>
      </w:r>
    </w:p>
    <w:p w14:paraId="427CCE82" w14:textId="77777777" w:rsidR="00245235" w:rsidRPr="00245235" w:rsidRDefault="00245235" w:rsidP="00510EDE">
      <w:pPr>
        <w:numPr>
          <w:ilvl w:val="0"/>
          <w:numId w:val="31"/>
        </w:numPr>
        <w:tabs>
          <w:tab w:val="clear" w:pos="720"/>
          <w:tab w:val="num" w:pos="810"/>
        </w:tabs>
        <w:spacing w:before="0" w:after="50"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t>Focuses and guides self and team members in accomplishing work objectives.</w:t>
      </w:r>
    </w:p>
    <w:p w14:paraId="490B1928" w14:textId="77777777" w:rsidR="00245235" w:rsidRPr="00245235" w:rsidRDefault="00245235" w:rsidP="00510EDE">
      <w:pPr>
        <w:numPr>
          <w:ilvl w:val="0"/>
          <w:numId w:val="31"/>
        </w:numPr>
        <w:tabs>
          <w:tab w:val="clear" w:pos="720"/>
          <w:tab w:val="num" w:pos="810"/>
        </w:tabs>
        <w:spacing w:before="0" w:after="50"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t>Interacts with others in a way that gives them confidence in one’s intentions and those of the organization.</w:t>
      </w:r>
    </w:p>
    <w:p w14:paraId="49D0FBC2" w14:textId="77777777" w:rsidR="00245235" w:rsidRPr="00245235" w:rsidRDefault="00245235" w:rsidP="00510EDE">
      <w:pPr>
        <w:numPr>
          <w:ilvl w:val="0"/>
          <w:numId w:val="31"/>
        </w:numPr>
        <w:tabs>
          <w:tab w:val="clear" w:pos="720"/>
          <w:tab w:val="num" w:pos="810"/>
        </w:tabs>
        <w:spacing w:before="0" w:after="50"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t>Makes customers and their needs a primary focus of one’s actions; developing and sustaining productive customer relationships.</w:t>
      </w:r>
    </w:p>
    <w:p w14:paraId="71570E5A" w14:textId="77777777" w:rsidR="00245235" w:rsidRPr="00245235" w:rsidRDefault="00245235" w:rsidP="001E54DB">
      <w:pPr>
        <w:numPr>
          <w:ilvl w:val="0"/>
          <w:numId w:val="31"/>
        </w:numPr>
        <w:tabs>
          <w:tab w:val="clear" w:pos="720"/>
          <w:tab w:val="num" w:pos="810"/>
        </w:tabs>
        <w:spacing w:before="0" w:after="50"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t>Identifies and understands issues, problems, and opportunities; compares data from different sources to draw conclusions; uses effective approaches for choosing a course of action or developing appropriate solutions; and takes action that is consistent with available facts, constraints, and probable consequences.</w:t>
      </w:r>
    </w:p>
    <w:p w14:paraId="33CE7A79" w14:textId="77777777" w:rsidR="00245235" w:rsidRPr="00245235" w:rsidRDefault="00245235" w:rsidP="001E54DB">
      <w:pPr>
        <w:numPr>
          <w:ilvl w:val="0"/>
          <w:numId w:val="31"/>
        </w:numPr>
        <w:tabs>
          <w:tab w:val="clear" w:pos="720"/>
          <w:tab w:val="num" w:pos="810"/>
        </w:tabs>
        <w:spacing w:before="0" w:after="50"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t>Deals effectively with others in antagonistic situations, using appropriate interpersonal styles and methods to reduce tension or conflict.</w:t>
      </w:r>
    </w:p>
    <w:p w14:paraId="133D3D77" w14:textId="77777777" w:rsidR="00245235" w:rsidRPr="00245235" w:rsidRDefault="00245235" w:rsidP="001E54DB">
      <w:pPr>
        <w:numPr>
          <w:ilvl w:val="0"/>
          <w:numId w:val="31"/>
        </w:numPr>
        <w:tabs>
          <w:tab w:val="clear" w:pos="720"/>
          <w:tab w:val="num" w:pos="810"/>
        </w:tabs>
        <w:spacing w:before="0" w:after="46"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t>Establishes proper courses of action to ensure that work product is completed efficiently and on time/within proper time limits.</w:t>
      </w:r>
    </w:p>
    <w:p w14:paraId="2F6BB8FA" w14:textId="77777777" w:rsidR="00245235" w:rsidRPr="00245235" w:rsidRDefault="00245235" w:rsidP="001E54DB">
      <w:pPr>
        <w:numPr>
          <w:ilvl w:val="0"/>
          <w:numId w:val="31"/>
        </w:numPr>
        <w:tabs>
          <w:tab w:val="clear" w:pos="720"/>
          <w:tab w:val="num" w:pos="810"/>
        </w:tabs>
        <w:spacing w:before="0" w:after="46"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t>Maintains stable performance under pressure or opposition (such as time pressure or job ambiguity); handling stress in a manner that is acceptable to others and to the organization.</w:t>
      </w:r>
    </w:p>
    <w:p w14:paraId="52A411E1" w14:textId="77777777" w:rsidR="00245235" w:rsidRPr="00245235" w:rsidRDefault="00245235" w:rsidP="001E54DB">
      <w:pPr>
        <w:numPr>
          <w:ilvl w:val="0"/>
          <w:numId w:val="31"/>
        </w:numPr>
        <w:tabs>
          <w:tab w:val="clear" w:pos="720"/>
          <w:tab w:val="num" w:pos="810"/>
        </w:tabs>
        <w:spacing w:before="0" w:after="46"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t>Possesses, acquires, and maintains the technical/professional expertise required to do the job effectively and to create effective customer solutions.  Technical/professional expertise is demonstrated through problem solving, applying technical knowledge, and product and service management for the functional area in which employee operates.</w:t>
      </w:r>
    </w:p>
    <w:p w14:paraId="7B4ED461" w14:textId="77777777" w:rsidR="00245235" w:rsidRPr="00245235" w:rsidRDefault="00245235" w:rsidP="001E54DB">
      <w:pPr>
        <w:numPr>
          <w:ilvl w:val="0"/>
          <w:numId w:val="31"/>
        </w:numPr>
        <w:tabs>
          <w:tab w:val="clear" w:pos="720"/>
          <w:tab w:val="num" w:pos="810"/>
        </w:tabs>
        <w:spacing w:before="0" w:after="46"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t>Actively appreciates and includes the diverse capabilities, insights, and ideas of others and working effectively and respectfully with individuals of diverse backgrounds, styles, abilities, and motivations.</w:t>
      </w:r>
    </w:p>
    <w:p w14:paraId="1A367FCE" w14:textId="77777777" w:rsidR="00245235" w:rsidRPr="00245235" w:rsidRDefault="00245235" w:rsidP="001E54DB">
      <w:pPr>
        <w:numPr>
          <w:ilvl w:val="0"/>
          <w:numId w:val="31"/>
        </w:numPr>
        <w:tabs>
          <w:tab w:val="clear" w:pos="720"/>
          <w:tab w:val="num" w:pos="810"/>
        </w:tabs>
        <w:spacing w:before="0" w:after="46" w:line="240" w:lineRule="auto"/>
        <w:ind w:left="750"/>
        <w:rPr>
          <w:rFonts w:ascii="Calibri" w:eastAsia="Times New Roman" w:hAnsi="Calibri" w:cs="Calibri"/>
          <w:color w:val="2C2B2B"/>
          <w:sz w:val="20"/>
          <w:szCs w:val="20"/>
          <w:lang w:eastAsia="en-US"/>
        </w:rPr>
      </w:pPr>
      <w:r w:rsidRPr="00245235">
        <w:rPr>
          <w:rFonts w:ascii="Calibri" w:eastAsia="Times New Roman" w:hAnsi="Calibri" w:cs="Calibri"/>
          <w:color w:val="2C2B2B"/>
          <w:sz w:val="20"/>
          <w:szCs w:val="20"/>
          <w:lang w:eastAsia="en-US"/>
        </w:rPr>
        <w:t>Sets high standards of performance for self; assuming responsibility and accountability for successfully completing assignments or tasks; self-imposing standards of excellence rather than having standards imposed.</w:t>
      </w:r>
    </w:p>
    <w:p w14:paraId="37D1D156" w14:textId="77777777" w:rsidR="00245235" w:rsidRPr="00510EDE" w:rsidRDefault="00245235" w:rsidP="00510EDE">
      <w:pPr>
        <w:tabs>
          <w:tab w:val="num" w:pos="810"/>
        </w:tabs>
        <w:spacing w:before="0" w:after="0" w:line="240" w:lineRule="auto"/>
        <w:rPr>
          <w:rFonts w:ascii="Calibri" w:hAnsi="Calibri" w:cs="Calibri"/>
          <w:b/>
          <w:color w:val="0673A5" w:themeColor="text2" w:themeShade="BF"/>
          <w:sz w:val="20"/>
          <w:szCs w:val="20"/>
        </w:rPr>
      </w:pPr>
    </w:p>
    <w:p w14:paraId="07589F5F" w14:textId="77777777" w:rsidR="00E74937" w:rsidRPr="00E74937" w:rsidRDefault="00E74937" w:rsidP="001E54DB">
      <w:pPr>
        <w:pStyle w:val="ListParagraph"/>
        <w:spacing w:before="0" w:after="40" w:line="330" w:lineRule="atLeast"/>
        <w:textAlignment w:val="baseline"/>
        <w:rPr>
          <w:rFonts w:ascii="Calibri" w:eastAsia="Times New Roman" w:hAnsi="Calibri" w:cs="Times New Roman"/>
          <w:color w:val="404040"/>
          <w:lang w:eastAsia="en-US"/>
        </w:rPr>
      </w:pPr>
    </w:p>
    <w:p w14:paraId="6DE6ABCB" w14:textId="77777777" w:rsidR="00BC61D3" w:rsidRDefault="00287006" w:rsidP="00FE6153">
      <w:pPr>
        <w:shd w:val="clear" w:color="auto" w:fill="FFFFFF"/>
        <w:spacing w:before="0" w:after="0" w:line="240" w:lineRule="auto"/>
        <w:rPr>
          <w:rFonts w:ascii="Calibri" w:eastAsia="Times New Roman" w:hAnsi="Calibri" w:cs="Calibri"/>
          <w:sz w:val="20"/>
          <w:szCs w:val="20"/>
          <w:shd w:val="clear" w:color="auto" w:fill="FFFFFF"/>
          <w:lang w:eastAsia="en-US"/>
        </w:rPr>
      </w:pPr>
      <w:r w:rsidRPr="007213F5">
        <w:rPr>
          <w:rFonts w:ascii="Calibri" w:eastAsia="Times New Roman" w:hAnsi="Calibri" w:cs="Calibri"/>
          <w:sz w:val="20"/>
          <w:szCs w:val="20"/>
          <w:shd w:val="clear" w:color="auto" w:fill="FFFFFF"/>
          <w:lang w:eastAsia="en-US"/>
        </w:rPr>
        <w:t>This job description is subject to change at any time.</w:t>
      </w:r>
    </w:p>
    <w:p w14:paraId="455971FF" w14:textId="77777777" w:rsidR="00DE430F" w:rsidRDefault="00DE430F" w:rsidP="00FE6153">
      <w:pPr>
        <w:shd w:val="clear" w:color="auto" w:fill="FFFFFF"/>
        <w:spacing w:before="0" w:after="0" w:line="240" w:lineRule="auto"/>
        <w:rPr>
          <w:rFonts w:ascii="Calibri" w:eastAsia="Times New Roman" w:hAnsi="Calibri" w:cs="Calibri"/>
          <w:sz w:val="20"/>
          <w:szCs w:val="20"/>
          <w:shd w:val="clear" w:color="auto" w:fill="FFFFFF"/>
          <w:lang w:eastAsia="en-US"/>
        </w:rPr>
      </w:pPr>
    </w:p>
    <w:p w14:paraId="1377292B" w14:textId="77777777" w:rsidR="00DE430F" w:rsidRPr="007213F5" w:rsidRDefault="00DE430F" w:rsidP="00FE6153">
      <w:pPr>
        <w:shd w:val="clear" w:color="auto" w:fill="FFFFFF"/>
        <w:spacing w:before="0" w:after="0" w:line="240" w:lineRule="auto"/>
        <w:rPr>
          <w:rFonts w:ascii="Arial Narrow" w:hAnsi="Arial Narrow" w:cs="Arial"/>
          <w:sz w:val="20"/>
          <w:szCs w:val="20"/>
        </w:rPr>
      </w:pPr>
    </w:p>
    <w:sectPr w:rsidR="00DE430F" w:rsidRPr="007213F5" w:rsidSect="007213F5">
      <w:footerReference w:type="default" r:id="rId13"/>
      <w:pgSz w:w="12240" w:h="15840"/>
      <w:pgMar w:top="990" w:right="1440" w:bottom="63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C11B9" w14:textId="77777777" w:rsidR="00CB24D6" w:rsidRDefault="00CB24D6">
      <w:pPr>
        <w:spacing w:after="0" w:line="240" w:lineRule="auto"/>
      </w:pPr>
      <w:r>
        <w:separator/>
      </w:r>
    </w:p>
  </w:endnote>
  <w:endnote w:type="continuationSeparator" w:id="0">
    <w:p w14:paraId="600975E2" w14:textId="77777777" w:rsidR="00CB24D6" w:rsidRDefault="00CB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911605"/>
      <w:docPartObj>
        <w:docPartGallery w:val="Page Numbers (Bottom of Page)"/>
        <w:docPartUnique/>
      </w:docPartObj>
    </w:sdtPr>
    <w:sdtEndPr>
      <w:rPr>
        <w:noProof/>
      </w:rPr>
    </w:sdtEndPr>
    <w:sdtContent>
      <w:p w14:paraId="24847384" w14:textId="77777777" w:rsidR="004E1AED" w:rsidRDefault="004E1AED">
        <w:pPr>
          <w:pStyle w:val="Footer"/>
        </w:pPr>
        <w:r>
          <w:fldChar w:fldCharType="begin"/>
        </w:r>
        <w:r>
          <w:instrText xml:space="preserve"> PAGE   \* MERGEFORMAT </w:instrText>
        </w:r>
        <w:r>
          <w:fldChar w:fldCharType="separate"/>
        </w:r>
        <w:r w:rsidR="009F61C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0D579" w14:textId="77777777" w:rsidR="00CB24D6" w:rsidRDefault="00CB24D6">
      <w:pPr>
        <w:spacing w:after="0" w:line="240" w:lineRule="auto"/>
      </w:pPr>
      <w:r>
        <w:separator/>
      </w:r>
    </w:p>
  </w:footnote>
  <w:footnote w:type="continuationSeparator" w:id="0">
    <w:p w14:paraId="75364D40" w14:textId="77777777" w:rsidR="00CB24D6" w:rsidRDefault="00CB2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B3911"/>
    <w:multiLevelType w:val="hybridMultilevel"/>
    <w:tmpl w:val="21681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2AA7300"/>
    <w:multiLevelType w:val="hybridMultilevel"/>
    <w:tmpl w:val="1384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05FE7"/>
    <w:multiLevelType w:val="multilevel"/>
    <w:tmpl w:val="DB1C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B47650"/>
    <w:multiLevelType w:val="hybridMultilevel"/>
    <w:tmpl w:val="B19A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6651F9"/>
    <w:multiLevelType w:val="multilevel"/>
    <w:tmpl w:val="E4D8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0A5E89"/>
    <w:multiLevelType w:val="multilevel"/>
    <w:tmpl w:val="D712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747E0C"/>
    <w:multiLevelType w:val="multilevel"/>
    <w:tmpl w:val="BD9C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D647F"/>
    <w:multiLevelType w:val="hybridMultilevel"/>
    <w:tmpl w:val="720E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F77DE"/>
    <w:multiLevelType w:val="multilevel"/>
    <w:tmpl w:val="7F34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2317A4"/>
    <w:multiLevelType w:val="hybridMultilevel"/>
    <w:tmpl w:val="191EF898"/>
    <w:lvl w:ilvl="0" w:tplc="3094E7EE">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86BE9"/>
    <w:multiLevelType w:val="hybridMultilevel"/>
    <w:tmpl w:val="9BE87C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3A35A6"/>
    <w:multiLevelType w:val="multilevel"/>
    <w:tmpl w:val="F0EE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F1F57"/>
    <w:multiLevelType w:val="multilevel"/>
    <w:tmpl w:val="107E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E100DD"/>
    <w:multiLevelType w:val="multilevel"/>
    <w:tmpl w:val="9F0A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E9710D"/>
    <w:multiLevelType w:val="multilevel"/>
    <w:tmpl w:val="9480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775623"/>
    <w:multiLevelType w:val="multilevel"/>
    <w:tmpl w:val="9594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F924F6"/>
    <w:multiLevelType w:val="hybridMultilevel"/>
    <w:tmpl w:val="6BBE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0098F"/>
    <w:multiLevelType w:val="hybridMultilevel"/>
    <w:tmpl w:val="B6D6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A6B4E"/>
    <w:multiLevelType w:val="multilevel"/>
    <w:tmpl w:val="A988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0C4BCF"/>
    <w:multiLevelType w:val="multilevel"/>
    <w:tmpl w:val="F0EE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5"/>
  </w:num>
  <w:num w:numId="3">
    <w:abstractNumId w:val="24"/>
  </w:num>
  <w:num w:numId="4">
    <w:abstractNumId w:val="16"/>
  </w:num>
  <w:num w:numId="5">
    <w:abstractNumId w:val="35"/>
  </w:num>
  <w:num w:numId="6">
    <w:abstractNumId w:val="36"/>
  </w:num>
  <w:num w:numId="7">
    <w:abstractNumId w:val="34"/>
  </w:num>
  <w:num w:numId="8">
    <w:abstractNumId w:val="3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9"/>
  </w:num>
  <w:num w:numId="21">
    <w:abstractNumId w:val="18"/>
  </w:num>
  <w:num w:numId="22">
    <w:abstractNumId w:val="22"/>
  </w:num>
  <w:num w:numId="23">
    <w:abstractNumId w:val="31"/>
  </w:num>
  <w:num w:numId="24">
    <w:abstractNumId w:val="10"/>
  </w:num>
  <w:num w:numId="25">
    <w:abstractNumId w:val="33"/>
  </w:num>
  <w:num w:numId="26">
    <w:abstractNumId w:val="19"/>
  </w:num>
  <w:num w:numId="27">
    <w:abstractNumId w:val="21"/>
  </w:num>
  <w:num w:numId="28">
    <w:abstractNumId w:val="23"/>
  </w:num>
  <w:num w:numId="29">
    <w:abstractNumId w:val="14"/>
  </w:num>
  <w:num w:numId="30">
    <w:abstractNumId w:val="28"/>
  </w:num>
  <w:num w:numId="31">
    <w:abstractNumId w:val="27"/>
  </w:num>
  <w:num w:numId="32">
    <w:abstractNumId w:val="20"/>
  </w:num>
  <w:num w:numId="33">
    <w:abstractNumId w:val="17"/>
  </w:num>
  <w:num w:numId="34">
    <w:abstractNumId w:val="26"/>
  </w:num>
  <w:num w:numId="35">
    <w:abstractNumId w:val="32"/>
  </w:num>
  <w:num w:numId="36">
    <w:abstractNumId w:val="13"/>
  </w:num>
  <w:num w:numId="37">
    <w:abstractNumId w:val="1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E7"/>
    <w:rsid w:val="000612DA"/>
    <w:rsid w:val="000D59D4"/>
    <w:rsid w:val="00107976"/>
    <w:rsid w:val="00112AEB"/>
    <w:rsid w:val="00194DF6"/>
    <w:rsid w:val="00197499"/>
    <w:rsid w:val="001E409C"/>
    <w:rsid w:val="001E54DB"/>
    <w:rsid w:val="001F7D2A"/>
    <w:rsid w:val="00245235"/>
    <w:rsid w:val="0028205D"/>
    <w:rsid w:val="00287006"/>
    <w:rsid w:val="002D31EF"/>
    <w:rsid w:val="002D4AB1"/>
    <w:rsid w:val="002E59CE"/>
    <w:rsid w:val="0038202E"/>
    <w:rsid w:val="0038522C"/>
    <w:rsid w:val="003877D2"/>
    <w:rsid w:val="00396C68"/>
    <w:rsid w:val="00397A83"/>
    <w:rsid w:val="00411652"/>
    <w:rsid w:val="00443900"/>
    <w:rsid w:val="004B448E"/>
    <w:rsid w:val="004E1AED"/>
    <w:rsid w:val="004F4EED"/>
    <w:rsid w:val="0050136B"/>
    <w:rsid w:val="00510EDE"/>
    <w:rsid w:val="0053530A"/>
    <w:rsid w:val="00556B04"/>
    <w:rsid w:val="00565573"/>
    <w:rsid w:val="005C12A5"/>
    <w:rsid w:val="005C2C28"/>
    <w:rsid w:val="005E5173"/>
    <w:rsid w:val="00624724"/>
    <w:rsid w:val="00632C39"/>
    <w:rsid w:val="006E6067"/>
    <w:rsid w:val="00706241"/>
    <w:rsid w:val="00706421"/>
    <w:rsid w:val="00711EEF"/>
    <w:rsid w:val="007213F5"/>
    <w:rsid w:val="00761A55"/>
    <w:rsid w:val="00810856"/>
    <w:rsid w:val="00814B88"/>
    <w:rsid w:val="0086544C"/>
    <w:rsid w:val="008A21B1"/>
    <w:rsid w:val="008D532A"/>
    <w:rsid w:val="00936385"/>
    <w:rsid w:val="0094395A"/>
    <w:rsid w:val="00950D63"/>
    <w:rsid w:val="009C1396"/>
    <w:rsid w:val="009C49F2"/>
    <w:rsid w:val="009F61CE"/>
    <w:rsid w:val="00A1310C"/>
    <w:rsid w:val="00A52A35"/>
    <w:rsid w:val="00A90121"/>
    <w:rsid w:val="00B155A2"/>
    <w:rsid w:val="00B23C26"/>
    <w:rsid w:val="00B304E0"/>
    <w:rsid w:val="00B6135E"/>
    <w:rsid w:val="00BB68BC"/>
    <w:rsid w:val="00BC61D3"/>
    <w:rsid w:val="00BD6B2E"/>
    <w:rsid w:val="00C26AE7"/>
    <w:rsid w:val="00CB1D0A"/>
    <w:rsid w:val="00CB24D6"/>
    <w:rsid w:val="00D059BA"/>
    <w:rsid w:val="00D1475E"/>
    <w:rsid w:val="00D47A97"/>
    <w:rsid w:val="00D82656"/>
    <w:rsid w:val="00DE430F"/>
    <w:rsid w:val="00DE7774"/>
    <w:rsid w:val="00DF7B9C"/>
    <w:rsid w:val="00E74937"/>
    <w:rsid w:val="00E80CA0"/>
    <w:rsid w:val="00E859CC"/>
    <w:rsid w:val="00EB07E1"/>
    <w:rsid w:val="00F407FB"/>
    <w:rsid w:val="00F80F72"/>
    <w:rsid w:val="00FA50B9"/>
    <w:rsid w:val="00FE6153"/>
    <w:rsid w:val="00FF2F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A12B"/>
  <w15:docId w15:val="{DCEDF5D7-0D50-4880-B11C-BADB80FA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950D63"/>
    <w:pPr>
      <w:ind w:left="720"/>
      <w:contextualSpacing/>
    </w:pPr>
  </w:style>
  <w:style w:type="paragraph" w:styleId="NormalWeb">
    <w:name w:val="Normal (Web)"/>
    <w:basedOn w:val="Normal"/>
    <w:uiPriority w:val="99"/>
    <w:unhideWhenUsed/>
    <w:rsid w:val="00F407F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F40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84187469">
      <w:bodyDiv w:val="1"/>
      <w:marLeft w:val="0"/>
      <w:marRight w:val="0"/>
      <w:marTop w:val="0"/>
      <w:marBottom w:val="0"/>
      <w:divBdr>
        <w:top w:val="none" w:sz="0" w:space="0" w:color="auto"/>
        <w:left w:val="none" w:sz="0" w:space="0" w:color="auto"/>
        <w:bottom w:val="none" w:sz="0" w:space="0" w:color="auto"/>
        <w:right w:val="none" w:sz="0" w:space="0" w:color="auto"/>
      </w:divBdr>
    </w:div>
    <w:div w:id="395326768">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11405367">
      <w:bodyDiv w:val="1"/>
      <w:marLeft w:val="0"/>
      <w:marRight w:val="0"/>
      <w:marTop w:val="0"/>
      <w:marBottom w:val="0"/>
      <w:divBdr>
        <w:top w:val="none" w:sz="0" w:space="0" w:color="auto"/>
        <w:left w:val="none" w:sz="0" w:space="0" w:color="auto"/>
        <w:bottom w:val="none" w:sz="0" w:space="0" w:color="auto"/>
        <w:right w:val="none" w:sz="0" w:space="0" w:color="auto"/>
      </w:divBdr>
    </w:div>
    <w:div w:id="92591910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93742553">
      <w:bodyDiv w:val="1"/>
      <w:marLeft w:val="0"/>
      <w:marRight w:val="0"/>
      <w:marTop w:val="0"/>
      <w:marBottom w:val="0"/>
      <w:divBdr>
        <w:top w:val="none" w:sz="0" w:space="0" w:color="auto"/>
        <w:left w:val="none" w:sz="0" w:space="0" w:color="auto"/>
        <w:bottom w:val="none" w:sz="0" w:space="0" w:color="auto"/>
        <w:right w:val="none" w:sz="0" w:space="0" w:color="auto"/>
      </w:divBdr>
    </w:div>
    <w:div w:id="1102801056">
      <w:bodyDiv w:val="1"/>
      <w:marLeft w:val="0"/>
      <w:marRight w:val="0"/>
      <w:marTop w:val="0"/>
      <w:marBottom w:val="0"/>
      <w:divBdr>
        <w:top w:val="none" w:sz="0" w:space="0" w:color="auto"/>
        <w:left w:val="none" w:sz="0" w:space="0" w:color="auto"/>
        <w:bottom w:val="none" w:sz="0" w:space="0" w:color="auto"/>
        <w:right w:val="none" w:sz="0" w:space="0" w:color="auto"/>
      </w:divBdr>
      <w:divsChild>
        <w:div w:id="545338938">
          <w:marLeft w:val="0"/>
          <w:marRight w:val="0"/>
          <w:marTop w:val="0"/>
          <w:marBottom w:val="120"/>
          <w:divBdr>
            <w:top w:val="none" w:sz="0" w:space="0" w:color="auto"/>
            <w:left w:val="none" w:sz="0" w:space="0" w:color="auto"/>
            <w:bottom w:val="none" w:sz="0" w:space="0" w:color="auto"/>
            <w:right w:val="none" w:sz="0" w:space="0" w:color="auto"/>
          </w:divBdr>
          <w:divsChild>
            <w:div w:id="834953831">
              <w:marLeft w:val="0"/>
              <w:marRight w:val="0"/>
              <w:marTop w:val="120"/>
              <w:marBottom w:val="0"/>
              <w:divBdr>
                <w:top w:val="none" w:sz="0" w:space="0" w:color="auto"/>
                <w:left w:val="none" w:sz="0" w:space="0" w:color="auto"/>
                <w:bottom w:val="none" w:sz="0" w:space="0" w:color="auto"/>
                <w:right w:val="none" w:sz="0" w:space="0" w:color="auto"/>
              </w:divBdr>
            </w:div>
          </w:divsChild>
        </w:div>
        <w:div w:id="1044871718">
          <w:marLeft w:val="0"/>
          <w:marRight w:val="0"/>
          <w:marTop w:val="0"/>
          <w:marBottom w:val="0"/>
          <w:divBdr>
            <w:top w:val="none" w:sz="0" w:space="0" w:color="auto"/>
            <w:left w:val="none" w:sz="0" w:space="0" w:color="auto"/>
            <w:bottom w:val="none" w:sz="0" w:space="0" w:color="auto"/>
            <w:right w:val="none" w:sz="0" w:space="0" w:color="auto"/>
          </w:divBdr>
          <w:divsChild>
            <w:div w:id="15043900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36614205">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17634619">
      <w:bodyDiv w:val="1"/>
      <w:marLeft w:val="0"/>
      <w:marRight w:val="0"/>
      <w:marTop w:val="0"/>
      <w:marBottom w:val="0"/>
      <w:divBdr>
        <w:top w:val="none" w:sz="0" w:space="0" w:color="auto"/>
        <w:left w:val="none" w:sz="0" w:space="0" w:color="auto"/>
        <w:bottom w:val="none" w:sz="0" w:space="0" w:color="auto"/>
        <w:right w:val="none" w:sz="0" w:space="0" w:color="auto"/>
      </w:divBdr>
      <w:divsChild>
        <w:div w:id="110781532">
          <w:marLeft w:val="0"/>
          <w:marRight w:val="0"/>
          <w:marTop w:val="0"/>
          <w:marBottom w:val="0"/>
          <w:divBdr>
            <w:top w:val="none" w:sz="0" w:space="0" w:color="auto"/>
            <w:left w:val="none" w:sz="0" w:space="0" w:color="auto"/>
            <w:bottom w:val="none" w:sz="0" w:space="0" w:color="auto"/>
            <w:right w:val="none" w:sz="0" w:space="0" w:color="auto"/>
          </w:divBdr>
        </w:div>
        <w:div w:id="1082069802">
          <w:marLeft w:val="0"/>
          <w:marRight w:val="0"/>
          <w:marTop w:val="0"/>
          <w:marBottom w:val="0"/>
          <w:divBdr>
            <w:top w:val="none" w:sz="0" w:space="0" w:color="auto"/>
            <w:left w:val="none" w:sz="0" w:space="0" w:color="auto"/>
            <w:bottom w:val="none" w:sz="0" w:space="0" w:color="auto"/>
            <w:right w:val="none" w:sz="0" w:space="0" w:color="auto"/>
          </w:divBdr>
        </w:div>
        <w:div w:id="901216377">
          <w:marLeft w:val="0"/>
          <w:marRight w:val="0"/>
          <w:marTop w:val="0"/>
          <w:marBottom w:val="0"/>
          <w:divBdr>
            <w:top w:val="none" w:sz="0" w:space="0" w:color="auto"/>
            <w:left w:val="none" w:sz="0" w:space="0" w:color="auto"/>
            <w:bottom w:val="none" w:sz="0" w:space="0" w:color="auto"/>
            <w:right w:val="none" w:sz="0" w:space="0" w:color="auto"/>
          </w:divBdr>
        </w:div>
        <w:div w:id="1646659752">
          <w:marLeft w:val="0"/>
          <w:marRight w:val="0"/>
          <w:marTop w:val="0"/>
          <w:marBottom w:val="0"/>
          <w:divBdr>
            <w:top w:val="none" w:sz="0" w:space="0" w:color="auto"/>
            <w:left w:val="none" w:sz="0" w:space="0" w:color="auto"/>
            <w:bottom w:val="none" w:sz="0" w:space="0" w:color="auto"/>
            <w:right w:val="none" w:sz="0" w:space="0" w:color="auto"/>
          </w:divBdr>
        </w:div>
        <w:div w:id="465245696">
          <w:marLeft w:val="0"/>
          <w:marRight w:val="0"/>
          <w:marTop w:val="0"/>
          <w:marBottom w:val="0"/>
          <w:divBdr>
            <w:top w:val="none" w:sz="0" w:space="0" w:color="auto"/>
            <w:left w:val="none" w:sz="0" w:space="0" w:color="auto"/>
            <w:bottom w:val="none" w:sz="0" w:space="0" w:color="auto"/>
            <w:right w:val="none" w:sz="0" w:space="0" w:color="auto"/>
          </w:divBdr>
        </w:div>
        <w:div w:id="74786563">
          <w:marLeft w:val="0"/>
          <w:marRight w:val="0"/>
          <w:marTop w:val="0"/>
          <w:marBottom w:val="0"/>
          <w:divBdr>
            <w:top w:val="none" w:sz="0" w:space="0" w:color="auto"/>
            <w:left w:val="none" w:sz="0" w:space="0" w:color="auto"/>
            <w:bottom w:val="none" w:sz="0" w:space="0" w:color="auto"/>
            <w:right w:val="none" w:sz="0" w:space="0" w:color="auto"/>
          </w:divBdr>
        </w:div>
        <w:div w:id="1112869122">
          <w:marLeft w:val="0"/>
          <w:marRight w:val="0"/>
          <w:marTop w:val="0"/>
          <w:marBottom w:val="0"/>
          <w:divBdr>
            <w:top w:val="none" w:sz="0" w:space="0" w:color="auto"/>
            <w:left w:val="none" w:sz="0" w:space="0" w:color="auto"/>
            <w:bottom w:val="none" w:sz="0" w:space="0" w:color="auto"/>
            <w:right w:val="none" w:sz="0" w:space="0" w:color="auto"/>
          </w:divBdr>
        </w:div>
        <w:div w:id="424885046">
          <w:marLeft w:val="0"/>
          <w:marRight w:val="0"/>
          <w:marTop w:val="0"/>
          <w:marBottom w:val="0"/>
          <w:divBdr>
            <w:top w:val="none" w:sz="0" w:space="0" w:color="auto"/>
            <w:left w:val="none" w:sz="0" w:space="0" w:color="auto"/>
            <w:bottom w:val="none" w:sz="0" w:space="0" w:color="auto"/>
            <w:right w:val="none" w:sz="0" w:space="0" w:color="auto"/>
          </w:divBdr>
        </w:div>
        <w:div w:id="712466369">
          <w:marLeft w:val="0"/>
          <w:marRight w:val="0"/>
          <w:marTop w:val="0"/>
          <w:marBottom w:val="0"/>
          <w:divBdr>
            <w:top w:val="none" w:sz="0" w:space="0" w:color="auto"/>
            <w:left w:val="none" w:sz="0" w:space="0" w:color="auto"/>
            <w:bottom w:val="none" w:sz="0" w:space="0" w:color="auto"/>
            <w:right w:val="none" w:sz="0" w:space="0" w:color="auto"/>
          </w:divBdr>
        </w:div>
        <w:div w:id="9963504">
          <w:marLeft w:val="0"/>
          <w:marRight w:val="0"/>
          <w:marTop w:val="0"/>
          <w:marBottom w:val="0"/>
          <w:divBdr>
            <w:top w:val="none" w:sz="0" w:space="0" w:color="auto"/>
            <w:left w:val="none" w:sz="0" w:space="0" w:color="auto"/>
            <w:bottom w:val="none" w:sz="0" w:space="0" w:color="auto"/>
            <w:right w:val="none" w:sz="0" w:space="0" w:color="auto"/>
          </w:divBdr>
        </w:div>
        <w:div w:id="156966730">
          <w:marLeft w:val="0"/>
          <w:marRight w:val="0"/>
          <w:marTop w:val="0"/>
          <w:marBottom w:val="0"/>
          <w:divBdr>
            <w:top w:val="none" w:sz="0" w:space="0" w:color="auto"/>
            <w:left w:val="none" w:sz="0" w:space="0" w:color="auto"/>
            <w:bottom w:val="none" w:sz="0" w:space="0" w:color="auto"/>
            <w:right w:val="none" w:sz="0" w:space="0" w:color="auto"/>
          </w:divBdr>
        </w:div>
        <w:div w:id="1531339008">
          <w:marLeft w:val="0"/>
          <w:marRight w:val="0"/>
          <w:marTop w:val="0"/>
          <w:marBottom w:val="0"/>
          <w:divBdr>
            <w:top w:val="none" w:sz="0" w:space="0" w:color="auto"/>
            <w:left w:val="none" w:sz="0" w:space="0" w:color="auto"/>
            <w:bottom w:val="none" w:sz="0" w:space="0" w:color="auto"/>
            <w:right w:val="none" w:sz="0" w:space="0" w:color="auto"/>
          </w:divBdr>
        </w:div>
        <w:div w:id="1815490896">
          <w:marLeft w:val="0"/>
          <w:marRight w:val="0"/>
          <w:marTop w:val="0"/>
          <w:marBottom w:val="0"/>
          <w:divBdr>
            <w:top w:val="none" w:sz="0" w:space="0" w:color="auto"/>
            <w:left w:val="none" w:sz="0" w:space="0" w:color="auto"/>
            <w:bottom w:val="none" w:sz="0" w:space="0" w:color="auto"/>
            <w:right w:val="none" w:sz="0" w:space="0" w:color="auto"/>
          </w:divBdr>
        </w:div>
      </w:divsChild>
    </w:div>
    <w:div w:id="1715501723">
      <w:bodyDiv w:val="1"/>
      <w:marLeft w:val="0"/>
      <w:marRight w:val="0"/>
      <w:marTop w:val="0"/>
      <w:marBottom w:val="0"/>
      <w:divBdr>
        <w:top w:val="none" w:sz="0" w:space="0" w:color="auto"/>
        <w:left w:val="none" w:sz="0" w:space="0" w:color="auto"/>
        <w:bottom w:val="none" w:sz="0" w:space="0" w:color="auto"/>
        <w:right w:val="none" w:sz="0" w:space="0" w:color="auto"/>
      </w:divBdr>
    </w:div>
    <w:div w:id="214277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el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4873beb7-5857-4685-be1f-d57550cc96cc"/>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E76FDF7F-60C4-4401-B47F-110A5FBE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Lenore Indell</dc:creator>
  <cp:lastModifiedBy>Christopher Allen</cp:lastModifiedBy>
  <cp:revision>2</cp:revision>
  <cp:lastPrinted>2018-06-15T21:20:00Z</cp:lastPrinted>
  <dcterms:created xsi:type="dcterms:W3CDTF">2019-04-23T19:34:00Z</dcterms:created>
  <dcterms:modified xsi:type="dcterms:W3CDTF">2019-04-23T19:34:00Z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